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7C63" w14:textId="77777777" w:rsidR="00C74D87" w:rsidRPr="00EF6A3B" w:rsidRDefault="00B778C0" w:rsidP="00F97B4F">
      <w:pPr>
        <w:ind w:left="-851" w:right="-99"/>
        <w:rPr>
          <w:rFonts w:ascii="Arial" w:hAnsi="Arial"/>
          <w:b/>
          <w:color w:val="003399"/>
          <w:sz w:val="28"/>
        </w:rPr>
      </w:pPr>
      <w:r w:rsidRPr="00EF6A3B">
        <w:rPr>
          <w:rFonts w:ascii="Arial" w:hAnsi="Arial"/>
          <w:caps/>
          <w:noProof/>
          <w:color w:val="003399"/>
          <w:spacing w:val="20"/>
          <w:sz w:val="40"/>
          <w:szCs w:val="40"/>
          <w:lang w:eastAsia="en-GB"/>
        </w:rPr>
        <mc:AlternateContent>
          <mc:Choice Requires="wps">
            <w:drawing>
              <wp:anchor distT="0" distB="0" distL="114300" distR="114300" simplePos="0" relativeHeight="251659264" behindDoc="0" locked="0" layoutInCell="1" allowOverlap="1" wp14:anchorId="1788634B" wp14:editId="6655E34D">
                <wp:simplePos x="0" y="0"/>
                <wp:positionH relativeFrom="page">
                  <wp:align>center</wp:align>
                </wp:positionH>
                <wp:positionV relativeFrom="paragraph">
                  <wp:posOffset>3093085</wp:posOffset>
                </wp:positionV>
                <wp:extent cx="5943600" cy="1663700"/>
                <wp:effectExtent l="0" t="0" r="0" b="0"/>
                <wp:wrapTight wrapText="bothSides">
                  <wp:wrapPolygon edited="0">
                    <wp:start x="138" y="742"/>
                    <wp:lineTo x="138" y="20776"/>
                    <wp:lineTo x="21392" y="20776"/>
                    <wp:lineTo x="21392" y="742"/>
                    <wp:lineTo x="138" y="74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051D5" w14:textId="77777777" w:rsidR="006308AD" w:rsidRPr="00217D27" w:rsidRDefault="006308AD" w:rsidP="00B778C0">
                            <w:pPr>
                              <w:jc w:val="center"/>
                              <w:rPr>
                                <w:rFonts w:ascii="Arial" w:hAnsi="Arial"/>
                                <w:b/>
                                <w:color w:val="008080"/>
                                <w:sz w:val="40"/>
                              </w:rPr>
                            </w:pPr>
                            <w:r w:rsidRPr="00217D27">
                              <w:rPr>
                                <w:rFonts w:ascii="Arial" w:hAnsi="Arial"/>
                                <w:b/>
                                <w:color w:val="008080"/>
                                <w:sz w:val="40"/>
                              </w:rPr>
                              <w:t>Policy and Guidance on Anti-bullying in Schools</w:t>
                            </w:r>
                          </w:p>
                          <w:p w14:paraId="3FB02BA0" w14:textId="77777777" w:rsidR="006308AD" w:rsidRPr="00217D27" w:rsidRDefault="006308AD" w:rsidP="00B778C0">
                            <w:pPr>
                              <w:jc w:val="center"/>
                              <w:rPr>
                                <w:color w:val="008080"/>
                                <w:sz w:val="36"/>
                              </w:rPr>
                            </w:pPr>
                          </w:p>
                          <w:p w14:paraId="13D2EC78" w14:textId="0DC799F5" w:rsidR="006308AD" w:rsidRPr="00217D27" w:rsidRDefault="00217D27" w:rsidP="00217D27">
                            <w:pPr>
                              <w:jc w:val="center"/>
                              <w:rPr>
                                <w:rFonts w:ascii="Arial" w:hAnsi="Arial"/>
                                <w:color w:val="008080"/>
                              </w:rPr>
                            </w:pPr>
                            <w:r w:rsidRPr="00217D27">
                              <w:rPr>
                                <w:rFonts w:ascii="Arial" w:hAnsi="Arial"/>
                                <w:color w:val="008080"/>
                                <w:sz w:val="36"/>
                              </w:rPr>
                              <w:t>January 2022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8634B" id="_x0000_t202" coordsize="21600,21600" o:spt="202" path="m,l,21600r21600,l21600,xe">
                <v:stroke joinstyle="miter"/>
                <v:path gradientshapeok="t" o:connecttype="rect"/>
              </v:shapetype>
              <v:shape id="Text Box 2" o:spid="_x0000_s1026" type="#_x0000_t202" style="position:absolute;left:0;text-align:left;margin-left:0;margin-top:243.55pt;width:468pt;height:13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" filled="f" stroked="f">
                <v:textbox inset=",7.2pt,,7.2pt">
                  <w:txbxContent>
                    <w:p w14:paraId="33E051D5" w14:textId="77777777" w:rsidR="006308AD" w:rsidRPr="00217D27" w:rsidRDefault="006308AD" w:rsidP="00B778C0">
                      <w:pPr>
                        <w:jc w:val="center"/>
                        <w:rPr>
                          <w:rFonts w:ascii="Arial" w:hAnsi="Arial"/>
                          <w:b/>
                          <w:color w:val="008080"/>
                          <w:sz w:val="40"/>
                        </w:rPr>
                      </w:pPr>
                      <w:r w:rsidRPr="00217D27">
                        <w:rPr>
                          <w:rFonts w:ascii="Arial" w:hAnsi="Arial"/>
                          <w:b/>
                          <w:color w:val="008080"/>
                          <w:sz w:val="40"/>
                        </w:rPr>
                        <w:t>Policy and Guidance on Anti-bullying in Schools</w:t>
                      </w:r>
                    </w:p>
                    <w:p w14:paraId="3FB02BA0" w14:textId="77777777" w:rsidR="006308AD" w:rsidRPr="00217D27" w:rsidRDefault="006308AD" w:rsidP="00B778C0">
                      <w:pPr>
                        <w:jc w:val="center"/>
                        <w:rPr>
                          <w:color w:val="008080"/>
                          <w:sz w:val="36"/>
                        </w:rPr>
                      </w:pPr>
                    </w:p>
                    <w:p w14:paraId="13D2EC78" w14:textId="0DC799F5" w:rsidR="006308AD" w:rsidRPr="00217D27" w:rsidRDefault="00217D27" w:rsidP="00217D27">
                      <w:pPr>
                        <w:jc w:val="center"/>
                        <w:rPr>
                          <w:rFonts w:ascii="Arial" w:hAnsi="Arial"/>
                          <w:color w:val="008080"/>
                        </w:rPr>
                      </w:pPr>
                      <w:r w:rsidRPr="00217D27">
                        <w:rPr>
                          <w:rFonts w:ascii="Arial" w:hAnsi="Arial"/>
                          <w:color w:val="008080"/>
                          <w:sz w:val="36"/>
                        </w:rPr>
                        <w:t>January 2022</w:t>
                      </w:r>
                    </w:p>
                  </w:txbxContent>
                </v:textbox>
                <w10:wrap type="tight" anchorx="page"/>
              </v:shape>
            </w:pict>
          </mc:Fallback>
        </mc:AlternateContent>
      </w:r>
      <w:r w:rsidR="000E65A6" w:rsidRPr="00EF6A3B">
        <w:rPr>
          <w:rFonts w:ascii="Arial" w:hAnsi="Arial"/>
          <w:caps/>
          <w:noProof/>
          <w:color w:val="003399"/>
          <w:spacing w:val="20"/>
          <w:sz w:val="44"/>
          <w:lang w:val="en-US"/>
        </w:rPr>
        <w:br w:type="page"/>
      </w:r>
      <w:r w:rsidRPr="00EF6A3B">
        <w:rPr>
          <w:rFonts w:ascii="Arial" w:hAnsi="Arial"/>
          <w:b/>
          <w:color w:val="003399"/>
          <w:sz w:val="28"/>
        </w:rPr>
        <w:lastRenderedPageBreak/>
        <w:t>Contents</w:t>
      </w:r>
    </w:p>
    <w:p w14:paraId="1DC664DA" w14:textId="77777777" w:rsidR="00223D8F" w:rsidRPr="00EF6A3B" w:rsidRDefault="00DB1920" w:rsidP="00223D8F">
      <w:pPr>
        <w:ind w:right="-99"/>
        <w:rPr>
          <w:color w:val="003399"/>
        </w:rPr>
      </w:pPr>
      <w:r w:rsidRPr="00EF6A3B">
        <w:rPr>
          <w:color w:val="003399"/>
        </w:rPr>
        <w:tab/>
      </w:r>
      <w:r w:rsidRPr="00EF6A3B">
        <w:rPr>
          <w:color w:val="003399"/>
        </w:rPr>
        <w:tab/>
      </w:r>
      <w:r w:rsidRPr="00EF6A3B">
        <w:rPr>
          <w:color w:val="003399"/>
        </w:rPr>
        <w:tab/>
      </w:r>
      <w:r w:rsidRPr="00EF6A3B">
        <w:rPr>
          <w:color w:val="003399"/>
        </w:rPr>
        <w:tab/>
      </w:r>
      <w:r w:rsidRPr="00EF6A3B">
        <w:rPr>
          <w:color w:val="003399"/>
        </w:rPr>
        <w:tab/>
      </w:r>
      <w:r w:rsidRPr="00EF6A3B">
        <w:rPr>
          <w:color w:val="003399"/>
        </w:rPr>
        <w:tab/>
      </w:r>
      <w:r w:rsidRPr="00EF6A3B">
        <w:rPr>
          <w:color w:val="003399"/>
        </w:rPr>
        <w:tab/>
      </w:r>
      <w:r w:rsidRPr="00EF6A3B">
        <w:rPr>
          <w:color w:val="003399"/>
        </w:rPr>
        <w:tab/>
      </w:r>
      <w:r w:rsidRPr="00EF6A3B">
        <w:rPr>
          <w:color w:val="003399"/>
        </w:rPr>
        <w:tab/>
      </w:r>
      <w:r w:rsidRPr="00EF6A3B">
        <w:rPr>
          <w:color w:val="003399"/>
        </w:rPr>
        <w:tab/>
        <w:t xml:space="preserve">        </w:t>
      </w:r>
    </w:p>
    <w:p w14:paraId="5F17CDF2" w14:textId="77777777" w:rsidR="006D3FCB" w:rsidRPr="00EF6A3B" w:rsidRDefault="00974921" w:rsidP="00223D8F">
      <w:pPr>
        <w:ind w:left="-851" w:right="-99"/>
        <w:jc w:val="both"/>
        <w:rPr>
          <w:rFonts w:ascii="Arial" w:hAnsi="Arial"/>
          <w:color w:val="003399"/>
        </w:rPr>
      </w:pPr>
      <w:r w:rsidRPr="00EF6A3B">
        <w:rPr>
          <w:rFonts w:ascii="Arial" w:hAnsi="Arial"/>
          <w:color w:val="003399"/>
        </w:rPr>
        <w:t>Introduction</w:t>
      </w:r>
      <w:r w:rsidR="00A404AB" w:rsidRPr="00EF6A3B">
        <w:rPr>
          <w:rFonts w:ascii="Arial" w:hAnsi="Arial"/>
          <w:color w:val="003399"/>
        </w:rPr>
        <w:t xml:space="preserve"> </w:t>
      </w:r>
      <w:r w:rsidRPr="00EF6A3B">
        <w:rPr>
          <w:rFonts w:ascii="Arial" w:hAnsi="Arial"/>
          <w:color w:val="003399"/>
        </w:rPr>
        <w:t>and Context</w:t>
      </w:r>
      <w:r w:rsidR="00A404AB" w:rsidRPr="00EF6A3B">
        <w:rPr>
          <w:rFonts w:ascii="Arial" w:hAnsi="Arial"/>
          <w:color w:val="003399"/>
        </w:rPr>
        <w:tab/>
      </w:r>
      <w:r w:rsidR="00A404AB" w:rsidRPr="00EF6A3B">
        <w:rPr>
          <w:rFonts w:ascii="Arial" w:hAnsi="Arial"/>
          <w:color w:val="003399"/>
        </w:rPr>
        <w:tab/>
      </w:r>
      <w:r w:rsidR="00DB1920" w:rsidRPr="00EF6A3B">
        <w:rPr>
          <w:rFonts w:ascii="Arial" w:hAnsi="Arial"/>
          <w:color w:val="003399"/>
        </w:rPr>
        <w:tab/>
      </w:r>
      <w:r w:rsidR="00DB1920" w:rsidRPr="00EF6A3B">
        <w:rPr>
          <w:rFonts w:ascii="Arial" w:hAnsi="Arial"/>
          <w:color w:val="003399"/>
        </w:rPr>
        <w:tab/>
      </w:r>
      <w:r w:rsidR="00DB1920" w:rsidRPr="00EF6A3B">
        <w:rPr>
          <w:rFonts w:ascii="Arial" w:hAnsi="Arial"/>
          <w:color w:val="003399"/>
        </w:rPr>
        <w:tab/>
      </w:r>
      <w:r w:rsidR="00DB1920" w:rsidRPr="00EF6A3B">
        <w:rPr>
          <w:rFonts w:ascii="Arial" w:hAnsi="Arial"/>
          <w:color w:val="003399"/>
        </w:rPr>
        <w:tab/>
      </w:r>
      <w:r w:rsidR="00DB1920" w:rsidRPr="00EF6A3B">
        <w:rPr>
          <w:rFonts w:ascii="Arial" w:hAnsi="Arial"/>
          <w:color w:val="003399"/>
        </w:rPr>
        <w:tab/>
      </w:r>
      <w:r w:rsidR="00DB1920" w:rsidRPr="00EF6A3B">
        <w:rPr>
          <w:rFonts w:ascii="Arial" w:hAnsi="Arial"/>
          <w:color w:val="003399"/>
        </w:rPr>
        <w:tab/>
      </w:r>
      <w:r w:rsidR="00DB1920" w:rsidRPr="00EF6A3B">
        <w:rPr>
          <w:rFonts w:ascii="Arial" w:hAnsi="Arial"/>
          <w:color w:val="003399"/>
        </w:rPr>
        <w:tab/>
        <w:t xml:space="preserve">Page </w:t>
      </w:r>
      <w:r w:rsidR="00E4082E" w:rsidRPr="00EF6A3B">
        <w:rPr>
          <w:rFonts w:ascii="Arial" w:hAnsi="Arial"/>
          <w:color w:val="003399"/>
        </w:rPr>
        <w:t>2</w:t>
      </w:r>
    </w:p>
    <w:p w14:paraId="2F449315" w14:textId="77777777" w:rsidR="00B4577F" w:rsidRPr="00EF6A3B" w:rsidRDefault="00B4577F" w:rsidP="00223D8F">
      <w:pPr>
        <w:ind w:left="-851" w:right="-99"/>
        <w:jc w:val="both"/>
        <w:rPr>
          <w:rFonts w:ascii="Arial" w:hAnsi="Arial"/>
          <w:color w:val="003399"/>
        </w:rPr>
      </w:pPr>
    </w:p>
    <w:p w14:paraId="74CB621F" w14:textId="77777777" w:rsidR="006D3FCB" w:rsidRPr="00EF6A3B" w:rsidRDefault="00A404AB" w:rsidP="00223D8F">
      <w:pPr>
        <w:ind w:left="-851" w:right="-99"/>
        <w:jc w:val="both"/>
        <w:rPr>
          <w:rFonts w:ascii="Arial" w:hAnsi="Arial"/>
          <w:color w:val="003399"/>
        </w:rPr>
      </w:pPr>
      <w:r w:rsidRPr="00EF6A3B">
        <w:rPr>
          <w:rFonts w:ascii="Arial" w:hAnsi="Arial"/>
          <w:color w:val="003399"/>
        </w:rPr>
        <w:t>Policy and Procedure</w:t>
      </w:r>
      <w:r w:rsidRPr="00EF6A3B">
        <w:rPr>
          <w:rFonts w:ascii="Arial" w:hAnsi="Arial"/>
          <w:color w:val="003399"/>
        </w:rPr>
        <w:tab/>
      </w:r>
      <w:r w:rsidRPr="00EF6A3B">
        <w:rPr>
          <w:rFonts w:ascii="Arial" w:hAnsi="Arial"/>
          <w:color w:val="003399"/>
        </w:rPr>
        <w:tab/>
      </w:r>
      <w:r w:rsidRPr="00EF6A3B">
        <w:rPr>
          <w:rFonts w:ascii="Arial" w:hAnsi="Arial"/>
          <w:color w:val="003399"/>
        </w:rPr>
        <w:tab/>
      </w:r>
      <w:r w:rsidRPr="00EF6A3B">
        <w:rPr>
          <w:rFonts w:ascii="Arial" w:hAnsi="Arial"/>
          <w:color w:val="003399"/>
        </w:rPr>
        <w:tab/>
      </w:r>
      <w:r w:rsidR="00792711" w:rsidRPr="00EF6A3B">
        <w:rPr>
          <w:rFonts w:ascii="Arial" w:hAnsi="Arial"/>
          <w:color w:val="003399"/>
        </w:rPr>
        <w:tab/>
      </w:r>
      <w:r w:rsidR="00DB1920" w:rsidRPr="00EF6A3B">
        <w:rPr>
          <w:rFonts w:ascii="Arial" w:hAnsi="Arial"/>
          <w:color w:val="003399"/>
        </w:rPr>
        <w:t xml:space="preserve"> </w:t>
      </w:r>
      <w:r w:rsidR="00E4082E" w:rsidRPr="00EF6A3B">
        <w:rPr>
          <w:rFonts w:ascii="Arial" w:hAnsi="Arial"/>
          <w:color w:val="003399"/>
        </w:rPr>
        <w:tab/>
      </w:r>
      <w:r w:rsidR="00E4082E" w:rsidRPr="00EF6A3B">
        <w:rPr>
          <w:rFonts w:ascii="Arial" w:hAnsi="Arial"/>
          <w:color w:val="003399"/>
        </w:rPr>
        <w:tab/>
      </w:r>
      <w:r w:rsidR="00E4082E" w:rsidRPr="00EF6A3B">
        <w:rPr>
          <w:rFonts w:ascii="Arial" w:hAnsi="Arial"/>
          <w:color w:val="003399"/>
        </w:rPr>
        <w:tab/>
      </w:r>
      <w:r w:rsidR="00E4082E" w:rsidRPr="00EF6A3B">
        <w:rPr>
          <w:rFonts w:ascii="Arial" w:hAnsi="Arial"/>
          <w:color w:val="003399"/>
        </w:rPr>
        <w:tab/>
      </w:r>
      <w:r w:rsidR="00E4082E" w:rsidRPr="00EF6A3B">
        <w:rPr>
          <w:rFonts w:ascii="Arial" w:hAnsi="Arial"/>
          <w:color w:val="003399"/>
        </w:rPr>
        <w:tab/>
      </w:r>
      <w:r w:rsidR="00DB1920" w:rsidRPr="00EF6A3B">
        <w:rPr>
          <w:rFonts w:ascii="Arial" w:hAnsi="Arial"/>
          <w:color w:val="003399"/>
        </w:rPr>
        <w:t xml:space="preserve">Page </w:t>
      </w:r>
      <w:r w:rsidR="00E4082E" w:rsidRPr="00EF6A3B">
        <w:rPr>
          <w:rFonts w:ascii="Arial" w:hAnsi="Arial"/>
          <w:color w:val="003399"/>
        </w:rPr>
        <w:t>4</w:t>
      </w:r>
    </w:p>
    <w:p w14:paraId="398022C4" w14:textId="77777777" w:rsidR="00B4577F" w:rsidRPr="00EF6A3B" w:rsidRDefault="00B4577F" w:rsidP="00223D8F">
      <w:pPr>
        <w:ind w:left="-851" w:right="-99"/>
        <w:jc w:val="both"/>
        <w:rPr>
          <w:rFonts w:ascii="Arial" w:hAnsi="Arial"/>
          <w:color w:val="003399"/>
        </w:rPr>
      </w:pPr>
    </w:p>
    <w:p w14:paraId="03C29B70" w14:textId="77777777" w:rsidR="006D3FCB" w:rsidRPr="00EF6A3B" w:rsidRDefault="00A404AB" w:rsidP="00223D8F">
      <w:pPr>
        <w:ind w:left="-851" w:right="-99"/>
        <w:jc w:val="both"/>
        <w:rPr>
          <w:rFonts w:ascii="Arial" w:hAnsi="Arial"/>
          <w:color w:val="003399"/>
        </w:rPr>
      </w:pPr>
      <w:r w:rsidRPr="00EF6A3B">
        <w:rPr>
          <w:rFonts w:ascii="Arial" w:hAnsi="Arial"/>
          <w:color w:val="003399"/>
        </w:rPr>
        <w:t>Anti-bullying Template for Schools</w:t>
      </w:r>
      <w:r w:rsidRPr="00EF6A3B">
        <w:rPr>
          <w:rFonts w:ascii="Arial" w:hAnsi="Arial"/>
          <w:color w:val="003399"/>
        </w:rPr>
        <w:tab/>
      </w:r>
      <w:r w:rsidRPr="00EF6A3B">
        <w:rPr>
          <w:rFonts w:ascii="Arial" w:hAnsi="Arial"/>
          <w:color w:val="003399"/>
        </w:rPr>
        <w:tab/>
      </w:r>
      <w:r w:rsidR="00954762" w:rsidRPr="00EF6A3B">
        <w:rPr>
          <w:rFonts w:ascii="Arial" w:hAnsi="Arial"/>
          <w:color w:val="003399"/>
        </w:rPr>
        <w:tab/>
      </w:r>
      <w:r w:rsidR="00954762" w:rsidRPr="00EF6A3B">
        <w:rPr>
          <w:rFonts w:ascii="Arial" w:hAnsi="Arial"/>
          <w:color w:val="003399"/>
        </w:rPr>
        <w:tab/>
      </w:r>
      <w:r w:rsidR="00954762" w:rsidRPr="00EF6A3B">
        <w:rPr>
          <w:rFonts w:ascii="Arial" w:hAnsi="Arial"/>
          <w:color w:val="003399"/>
        </w:rPr>
        <w:tab/>
      </w:r>
      <w:r w:rsidR="00954762" w:rsidRPr="00EF6A3B">
        <w:rPr>
          <w:rFonts w:ascii="Arial" w:hAnsi="Arial"/>
          <w:color w:val="003399"/>
        </w:rPr>
        <w:tab/>
      </w:r>
      <w:r w:rsidR="00954762" w:rsidRPr="00EF6A3B">
        <w:rPr>
          <w:rFonts w:ascii="Arial" w:hAnsi="Arial"/>
          <w:color w:val="003399"/>
        </w:rPr>
        <w:tab/>
      </w:r>
      <w:r w:rsidR="00954762" w:rsidRPr="00EF6A3B">
        <w:rPr>
          <w:rFonts w:ascii="Arial" w:hAnsi="Arial"/>
          <w:color w:val="003399"/>
        </w:rPr>
        <w:tab/>
      </w:r>
      <w:r w:rsidR="00DB1920" w:rsidRPr="00EF6A3B">
        <w:rPr>
          <w:rFonts w:ascii="Arial" w:hAnsi="Arial"/>
          <w:color w:val="003399"/>
        </w:rPr>
        <w:t xml:space="preserve">Page </w:t>
      </w:r>
      <w:r w:rsidRPr="00EF6A3B">
        <w:rPr>
          <w:rFonts w:ascii="Arial" w:hAnsi="Arial"/>
          <w:color w:val="003399"/>
        </w:rPr>
        <w:t>6</w:t>
      </w:r>
    </w:p>
    <w:p w14:paraId="5BD1D02F" w14:textId="77777777" w:rsidR="00B4577F" w:rsidRPr="00EF6A3B" w:rsidRDefault="00B4577F" w:rsidP="00223D8F">
      <w:pPr>
        <w:ind w:left="-851" w:right="-99"/>
        <w:jc w:val="both"/>
        <w:rPr>
          <w:rFonts w:ascii="Arial" w:hAnsi="Arial"/>
          <w:color w:val="003399"/>
        </w:rPr>
      </w:pPr>
    </w:p>
    <w:p w14:paraId="1B2C7344" w14:textId="77777777" w:rsidR="00F12F0A" w:rsidRPr="00EF6A3B" w:rsidRDefault="00A404AB" w:rsidP="00223D8F">
      <w:pPr>
        <w:ind w:left="-851" w:right="-99"/>
        <w:jc w:val="both"/>
        <w:rPr>
          <w:rFonts w:ascii="Arial" w:hAnsi="Arial"/>
          <w:color w:val="003399"/>
        </w:rPr>
      </w:pPr>
      <w:r w:rsidRPr="00EF6A3B">
        <w:rPr>
          <w:rFonts w:ascii="Arial" w:hAnsi="Arial"/>
          <w:color w:val="003399"/>
        </w:rPr>
        <w:t>Appendices</w:t>
      </w:r>
      <w:r w:rsidRPr="00EF6A3B">
        <w:rPr>
          <w:rFonts w:ascii="Arial" w:hAnsi="Arial"/>
          <w:color w:val="003399"/>
        </w:rPr>
        <w:tab/>
      </w:r>
      <w:r w:rsidRPr="00EF6A3B">
        <w:rPr>
          <w:rFonts w:ascii="Arial" w:hAnsi="Arial"/>
          <w:color w:val="003399"/>
        </w:rPr>
        <w:tab/>
      </w:r>
      <w:r w:rsidR="00F12F0A" w:rsidRPr="00EF6A3B">
        <w:rPr>
          <w:rFonts w:ascii="Arial" w:hAnsi="Arial"/>
          <w:color w:val="003399"/>
        </w:rPr>
        <w:tab/>
      </w:r>
      <w:r w:rsidR="00F12F0A" w:rsidRPr="00EF6A3B">
        <w:rPr>
          <w:rFonts w:ascii="Arial" w:hAnsi="Arial"/>
          <w:color w:val="003399"/>
        </w:rPr>
        <w:tab/>
      </w:r>
      <w:r w:rsidR="00F12F0A" w:rsidRPr="00EF6A3B">
        <w:rPr>
          <w:rFonts w:ascii="Arial" w:hAnsi="Arial"/>
          <w:color w:val="003399"/>
        </w:rPr>
        <w:tab/>
      </w:r>
      <w:r w:rsidR="00F12F0A" w:rsidRPr="00EF6A3B">
        <w:rPr>
          <w:rFonts w:ascii="Arial" w:hAnsi="Arial"/>
          <w:color w:val="003399"/>
        </w:rPr>
        <w:tab/>
      </w:r>
      <w:r w:rsidR="00F12F0A" w:rsidRPr="00EF6A3B">
        <w:rPr>
          <w:rFonts w:ascii="Arial" w:hAnsi="Arial"/>
          <w:color w:val="003399"/>
        </w:rPr>
        <w:tab/>
      </w:r>
      <w:r w:rsidR="00F12F0A" w:rsidRPr="00EF6A3B">
        <w:rPr>
          <w:rFonts w:ascii="Arial" w:hAnsi="Arial"/>
          <w:color w:val="003399"/>
        </w:rPr>
        <w:tab/>
      </w:r>
      <w:r w:rsidR="00F12F0A" w:rsidRPr="00EF6A3B">
        <w:rPr>
          <w:rFonts w:ascii="Arial" w:hAnsi="Arial"/>
          <w:color w:val="003399"/>
        </w:rPr>
        <w:tab/>
      </w:r>
      <w:r w:rsidR="00F12F0A" w:rsidRPr="00EF6A3B">
        <w:rPr>
          <w:rFonts w:ascii="Arial" w:hAnsi="Arial"/>
          <w:color w:val="003399"/>
        </w:rPr>
        <w:tab/>
      </w:r>
      <w:r w:rsidR="00F12F0A" w:rsidRPr="00EF6A3B">
        <w:rPr>
          <w:rFonts w:ascii="Arial" w:hAnsi="Arial"/>
          <w:color w:val="003399"/>
        </w:rPr>
        <w:tab/>
        <w:t>Page</w:t>
      </w:r>
      <w:r w:rsidR="0001443C" w:rsidRPr="00EF6A3B">
        <w:rPr>
          <w:rFonts w:ascii="Arial" w:hAnsi="Arial"/>
          <w:color w:val="003399"/>
        </w:rPr>
        <w:t xml:space="preserve"> </w:t>
      </w:r>
      <w:r w:rsidRPr="00EF6A3B">
        <w:rPr>
          <w:rFonts w:ascii="Arial" w:hAnsi="Arial"/>
          <w:color w:val="003399"/>
        </w:rPr>
        <w:t>20</w:t>
      </w:r>
    </w:p>
    <w:p w14:paraId="134EC987" w14:textId="77777777" w:rsidR="00D34004" w:rsidRPr="00EF6A3B" w:rsidRDefault="00D34004" w:rsidP="00A404AB">
      <w:pPr>
        <w:ind w:right="-99"/>
        <w:jc w:val="both"/>
        <w:rPr>
          <w:rFonts w:ascii="Arial" w:hAnsi="Arial"/>
          <w:color w:val="003399"/>
        </w:rPr>
      </w:pPr>
    </w:p>
    <w:p w14:paraId="50960101" w14:textId="77777777" w:rsidR="006D3FCB" w:rsidRPr="00EF6A3B" w:rsidRDefault="006D3FCB" w:rsidP="006D3FCB">
      <w:pPr>
        <w:ind w:left="-851" w:right="-99"/>
        <w:jc w:val="both"/>
        <w:rPr>
          <w:rFonts w:ascii="Arial" w:hAnsi="Arial"/>
          <w:color w:val="003399"/>
        </w:rPr>
      </w:pPr>
      <w:r w:rsidRPr="00EF6A3B">
        <w:rPr>
          <w:rFonts w:ascii="Arial" w:hAnsi="Arial"/>
          <w:color w:val="003399"/>
        </w:rPr>
        <w:t>Help at a Glance</w:t>
      </w:r>
      <w:r w:rsidR="00E22CD9" w:rsidRPr="00EF6A3B">
        <w:rPr>
          <w:rFonts w:ascii="Arial" w:hAnsi="Arial"/>
          <w:color w:val="003399"/>
        </w:rPr>
        <w:tab/>
      </w:r>
      <w:r w:rsidR="00E22CD9" w:rsidRPr="00EF6A3B">
        <w:rPr>
          <w:rFonts w:ascii="Arial" w:hAnsi="Arial"/>
          <w:color w:val="003399"/>
        </w:rPr>
        <w:tab/>
      </w:r>
      <w:r w:rsidR="00E22CD9" w:rsidRPr="00EF6A3B">
        <w:rPr>
          <w:rFonts w:ascii="Arial" w:hAnsi="Arial"/>
          <w:color w:val="003399"/>
        </w:rPr>
        <w:tab/>
      </w:r>
      <w:r w:rsidR="00E22CD9" w:rsidRPr="00EF6A3B">
        <w:rPr>
          <w:rFonts w:ascii="Arial" w:hAnsi="Arial"/>
          <w:color w:val="003399"/>
        </w:rPr>
        <w:tab/>
      </w:r>
      <w:r w:rsidR="00E22CD9" w:rsidRPr="00EF6A3B">
        <w:rPr>
          <w:rFonts w:ascii="Arial" w:hAnsi="Arial"/>
          <w:color w:val="003399"/>
        </w:rPr>
        <w:tab/>
      </w:r>
      <w:r w:rsidR="00E22CD9" w:rsidRPr="00EF6A3B">
        <w:rPr>
          <w:rFonts w:ascii="Arial" w:hAnsi="Arial"/>
          <w:color w:val="003399"/>
        </w:rPr>
        <w:tab/>
      </w:r>
      <w:r w:rsidR="00E22CD9" w:rsidRPr="00EF6A3B">
        <w:rPr>
          <w:rFonts w:ascii="Arial" w:hAnsi="Arial"/>
          <w:color w:val="003399"/>
        </w:rPr>
        <w:tab/>
      </w:r>
      <w:r w:rsidR="00E22CD9" w:rsidRPr="00EF6A3B">
        <w:rPr>
          <w:rFonts w:ascii="Arial" w:hAnsi="Arial"/>
          <w:color w:val="003399"/>
        </w:rPr>
        <w:tab/>
      </w:r>
      <w:r w:rsidR="00E22CD9" w:rsidRPr="00EF6A3B">
        <w:rPr>
          <w:rFonts w:ascii="Arial" w:hAnsi="Arial"/>
          <w:color w:val="003399"/>
        </w:rPr>
        <w:tab/>
      </w:r>
      <w:r w:rsidR="00E22CD9" w:rsidRPr="00EF6A3B">
        <w:rPr>
          <w:rFonts w:ascii="Arial" w:hAnsi="Arial"/>
          <w:color w:val="003399"/>
        </w:rPr>
        <w:tab/>
        <w:t>Page 2</w:t>
      </w:r>
      <w:r w:rsidR="00A404AB" w:rsidRPr="00EF6A3B">
        <w:rPr>
          <w:rFonts w:ascii="Arial" w:hAnsi="Arial"/>
          <w:color w:val="003399"/>
        </w:rPr>
        <w:t>7</w:t>
      </w:r>
    </w:p>
    <w:p w14:paraId="25B16FB6" w14:textId="77777777" w:rsidR="006D3FCB" w:rsidRPr="00EF6A3B" w:rsidRDefault="006D3FCB" w:rsidP="006D3FCB">
      <w:pPr>
        <w:ind w:left="-851" w:right="-99"/>
        <w:jc w:val="both"/>
        <w:rPr>
          <w:rFonts w:ascii="Arial" w:hAnsi="Arial"/>
          <w:color w:val="003399"/>
        </w:rPr>
      </w:pPr>
    </w:p>
    <w:p w14:paraId="2317659F" w14:textId="77777777" w:rsidR="006D3FCB" w:rsidRPr="00EF6A3B" w:rsidRDefault="006D3FCB" w:rsidP="006D3FCB">
      <w:pPr>
        <w:ind w:left="-851" w:right="-99"/>
        <w:jc w:val="both"/>
        <w:rPr>
          <w:rFonts w:ascii="Arial" w:hAnsi="Arial"/>
          <w:color w:val="003399"/>
        </w:rPr>
      </w:pPr>
    </w:p>
    <w:p w14:paraId="53A249B2" w14:textId="77777777" w:rsidR="006D3FCB" w:rsidRPr="00EF6A3B" w:rsidRDefault="006D3FCB" w:rsidP="00223D8F">
      <w:pPr>
        <w:ind w:left="-851" w:right="-99"/>
        <w:jc w:val="both"/>
        <w:rPr>
          <w:rFonts w:ascii="Arial" w:hAnsi="Arial"/>
          <w:color w:val="003399"/>
        </w:rPr>
      </w:pPr>
    </w:p>
    <w:p w14:paraId="13F20FB4" w14:textId="77777777" w:rsidR="00223D8F" w:rsidRPr="00EF6A3B" w:rsidRDefault="00223D8F" w:rsidP="00F97B4F">
      <w:pPr>
        <w:ind w:left="-851" w:right="-99"/>
        <w:rPr>
          <w:rFonts w:ascii="Arial" w:hAnsi="Arial"/>
          <w:b/>
          <w:color w:val="003399"/>
          <w:sz w:val="28"/>
        </w:rPr>
      </w:pPr>
    </w:p>
    <w:p w14:paraId="48511E4B" w14:textId="77777777" w:rsidR="00223D8F" w:rsidRPr="00EF6A3B" w:rsidRDefault="00223D8F" w:rsidP="00F97B4F">
      <w:pPr>
        <w:ind w:left="-851" w:right="-99"/>
        <w:rPr>
          <w:rFonts w:ascii="Arial" w:hAnsi="Arial"/>
          <w:b/>
          <w:color w:val="003399"/>
          <w:sz w:val="28"/>
        </w:rPr>
      </w:pPr>
    </w:p>
    <w:p w14:paraId="6B03FC09" w14:textId="77777777" w:rsidR="00223D8F" w:rsidRPr="00EF6A3B" w:rsidRDefault="00223D8F" w:rsidP="00F97B4F">
      <w:pPr>
        <w:ind w:left="-851" w:right="-99"/>
        <w:rPr>
          <w:rFonts w:ascii="Arial" w:hAnsi="Arial"/>
          <w:b/>
          <w:color w:val="003399"/>
          <w:sz w:val="28"/>
        </w:rPr>
      </w:pPr>
    </w:p>
    <w:p w14:paraId="12E8C87A" w14:textId="77777777" w:rsidR="00223D8F" w:rsidRPr="00EF6A3B" w:rsidRDefault="00223D8F" w:rsidP="00F97B4F">
      <w:pPr>
        <w:ind w:left="-851" w:right="-99"/>
        <w:rPr>
          <w:rFonts w:ascii="Arial" w:hAnsi="Arial"/>
          <w:b/>
          <w:color w:val="003399"/>
          <w:sz w:val="28"/>
        </w:rPr>
      </w:pPr>
    </w:p>
    <w:p w14:paraId="075FB6AF" w14:textId="77777777" w:rsidR="00223D8F" w:rsidRPr="00EF6A3B" w:rsidRDefault="00223D8F" w:rsidP="00F97B4F">
      <w:pPr>
        <w:ind w:left="-851" w:right="-99"/>
        <w:rPr>
          <w:rFonts w:ascii="Arial" w:hAnsi="Arial"/>
          <w:b/>
          <w:color w:val="003399"/>
          <w:sz w:val="28"/>
        </w:rPr>
      </w:pPr>
    </w:p>
    <w:p w14:paraId="7DEFFA30" w14:textId="77777777" w:rsidR="00223D8F" w:rsidRPr="00EF6A3B" w:rsidRDefault="00223D8F" w:rsidP="00F97B4F">
      <w:pPr>
        <w:ind w:left="-851" w:right="-99"/>
        <w:rPr>
          <w:rFonts w:ascii="Arial" w:hAnsi="Arial"/>
          <w:b/>
          <w:color w:val="003399"/>
          <w:sz w:val="28"/>
        </w:rPr>
      </w:pPr>
    </w:p>
    <w:p w14:paraId="7A5E007D" w14:textId="77777777" w:rsidR="00223D8F" w:rsidRPr="00EF6A3B" w:rsidRDefault="00223D8F" w:rsidP="00F97B4F">
      <w:pPr>
        <w:ind w:left="-851" w:right="-99"/>
        <w:rPr>
          <w:rFonts w:ascii="Arial" w:hAnsi="Arial"/>
          <w:b/>
          <w:color w:val="003399"/>
          <w:sz w:val="28"/>
        </w:rPr>
      </w:pPr>
    </w:p>
    <w:p w14:paraId="0345C1C3" w14:textId="77777777" w:rsidR="00223D8F" w:rsidRPr="00EF6A3B" w:rsidRDefault="00223D8F" w:rsidP="00F97B4F">
      <w:pPr>
        <w:ind w:left="-851" w:right="-99"/>
        <w:rPr>
          <w:rFonts w:ascii="Arial" w:hAnsi="Arial"/>
          <w:b/>
          <w:color w:val="003399"/>
          <w:sz w:val="28"/>
        </w:rPr>
      </w:pPr>
    </w:p>
    <w:p w14:paraId="2626FD2E" w14:textId="77777777" w:rsidR="00223D8F" w:rsidRPr="00EF6A3B" w:rsidRDefault="00223D8F" w:rsidP="00F97B4F">
      <w:pPr>
        <w:ind w:left="-851" w:right="-99"/>
        <w:rPr>
          <w:rFonts w:ascii="Arial" w:hAnsi="Arial"/>
          <w:b/>
          <w:color w:val="003399"/>
          <w:sz w:val="28"/>
        </w:rPr>
      </w:pPr>
    </w:p>
    <w:p w14:paraId="40CB8F0D" w14:textId="77777777" w:rsidR="00223D8F" w:rsidRPr="00EF6A3B" w:rsidRDefault="00223D8F" w:rsidP="00F97B4F">
      <w:pPr>
        <w:ind w:left="-851" w:right="-99"/>
        <w:rPr>
          <w:rFonts w:ascii="Arial" w:hAnsi="Arial"/>
          <w:b/>
          <w:color w:val="003399"/>
          <w:sz w:val="28"/>
        </w:rPr>
      </w:pPr>
    </w:p>
    <w:p w14:paraId="5C3BBF30" w14:textId="77777777" w:rsidR="00223D8F" w:rsidRPr="00EF6A3B" w:rsidRDefault="00223D8F" w:rsidP="00F97B4F">
      <w:pPr>
        <w:ind w:left="-851" w:right="-99"/>
        <w:rPr>
          <w:rFonts w:ascii="Arial" w:hAnsi="Arial"/>
          <w:b/>
          <w:color w:val="003399"/>
          <w:sz w:val="28"/>
        </w:rPr>
      </w:pPr>
    </w:p>
    <w:p w14:paraId="7B2269A1" w14:textId="77777777" w:rsidR="00223D8F" w:rsidRPr="00EF6A3B" w:rsidRDefault="00223D8F" w:rsidP="00F97B4F">
      <w:pPr>
        <w:ind w:left="-851" w:right="-99"/>
        <w:rPr>
          <w:rFonts w:ascii="Arial" w:hAnsi="Arial"/>
          <w:b/>
          <w:color w:val="003399"/>
          <w:sz w:val="28"/>
        </w:rPr>
      </w:pPr>
    </w:p>
    <w:p w14:paraId="723B337B" w14:textId="77777777" w:rsidR="00223D8F" w:rsidRPr="00EF6A3B" w:rsidRDefault="00223D8F" w:rsidP="00F97B4F">
      <w:pPr>
        <w:ind w:left="-851" w:right="-99"/>
        <w:rPr>
          <w:rFonts w:ascii="Arial" w:hAnsi="Arial"/>
          <w:b/>
          <w:color w:val="003399"/>
          <w:sz w:val="28"/>
        </w:rPr>
      </w:pPr>
    </w:p>
    <w:p w14:paraId="6432E866" w14:textId="77777777" w:rsidR="00223D8F" w:rsidRPr="00EF6A3B" w:rsidRDefault="00223D8F" w:rsidP="00F97B4F">
      <w:pPr>
        <w:ind w:left="-851" w:right="-99"/>
        <w:rPr>
          <w:rFonts w:ascii="Arial" w:hAnsi="Arial"/>
          <w:b/>
          <w:color w:val="003399"/>
          <w:sz w:val="28"/>
        </w:rPr>
      </w:pPr>
    </w:p>
    <w:p w14:paraId="100A6E7E" w14:textId="77777777" w:rsidR="00223D8F" w:rsidRPr="00EF6A3B" w:rsidRDefault="00223D8F" w:rsidP="00F97B4F">
      <w:pPr>
        <w:ind w:left="-851" w:right="-99"/>
        <w:rPr>
          <w:rFonts w:ascii="Arial" w:hAnsi="Arial"/>
          <w:b/>
          <w:color w:val="003399"/>
          <w:sz w:val="28"/>
        </w:rPr>
      </w:pPr>
    </w:p>
    <w:p w14:paraId="7B3D9EA7" w14:textId="77777777" w:rsidR="00223D8F" w:rsidRPr="00EF6A3B" w:rsidRDefault="00223D8F" w:rsidP="00F97B4F">
      <w:pPr>
        <w:ind w:left="-851" w:right="-99"/>
        <w:rPr>
          <w:rFonts w:ascii="Arial" w:hAnsi="Arial"/>
          <w:b/>
          <w:color w:val="003399"/>
          <w:sz w:val="28"/>
        </w:rPr>
      </w:pPr>
    </w:p>
    <w:p w14:paraId="05FC666E" w14:textId="77777777" w:rsidR="00223D8F" w:rsidRPr="00EF6A3B" w:rsidRDefault="00223D8F" w:rsidP="00F97B4F">
      <w:pPr>
        <w:ind w:left="-851" w:right="-99"/>
        <w:rPr>
          <w:rFonts w:ascii="Arial" w:hAnsi="Arial"/>
          <w:b/>
          <w:color w:val="003399"/>
          <w:sz w:val="28"/>
        </w:rPr>
      </w:pPr>
    </w:p>
    <w:p w14:paraId="3EF243E2" w14:textId="77777777" w:rsidR="00223D8F" w:rsidRPr="00EF6A3B" w:rsidRDefault="00223D8F" w:rsidP="00F97B4F">
      <w:pPr>
        <w:ind w:left="-851" w:right="-99"/>
        <w:rPr>
          <w:rFonts w:ascii="Arial" w:hAnsi="Arial"/>
          <w:b/>
          <w:color w:val="003399"/>
          <w:sz w:val="28"/>
        </w:rPr>
      </w:pPr>
    </w:p>
    <w:p w14:paraId="6F22F83C" w14:textId="77777777" w:rsidR="00223D8F" w:rsidRPr="00EF6A3B" w:rsidRDefault="00223D8F" w:rsidP="00F97B4F">
      <w:pPr>
        <w:ind w:left="-851" w:right="-99"/>
        <w:rPr>
          <w:rFonts w:ascii="Arial" w:hAnsi="Arial"/>
          <w:b/>
          <w:color w:val="003399"/>
          <w:sz w:val="28"/>
        </w:rPr>
      </w:pPr>
    </w:p>
    <w:p w14:paraId="2B9A0C69" w14:textId="77777777" w:rsidR="00223D8F" w:rsidRPr="00EF6A3B" w:rsidRDefault="00223D8F" w:rsidP="006D3FCB">
      <w:pPr>
        <w:ind w:right="-99"/>
        <w:rPr>
          <w:rFonts w:ascii="Arial" w:hAnsi="Arial"/>
          <w:b/>
          <w:color w:val="003399"/>
          <w:sz w:val="28"/>
        </w:rPr>
      </w:pPr>
    </w:p>
    <w:p w14:paraId="4FDAE04D" w14:textId="77777777" w:rsidR="00EE7E8B" w:rsidRPr="00EF6A3B" w:rsidRDefault="00EE7E8B" w:rsidP="00223D8F">
      <w:pPr>
        <w:ind w:left="-851" w:right="-99"/>
        <w:rPr>
          <w:rFonts w:ascii="Arial" w:hAnsi="Arial"/>
          <w:b/>
          <w:color w:val="003399"/>
          <w:sz w:val="28"/>
        </w:rPr>
      </w:pPr>
    </w:p>
    <w:p w14:paraId="1ADBC0BE" w14:textId="77777777" w:rsidR="00EE7E8B" w:rsidRPr="00EF6A3B" w:rsidRDefault="00EE7E8B" w:rsidP="00223D8F">
      <w:pPr>
        <w:ind w:left="-851" w:right="-99"/>
        <w:rPr>
          <w:rFonts w:ascii="Arial" w:hAnsi="Arial"/>
          <w:b/>
          <w:color w:val="003399"/>
          <w:sz w:val="28"/>
        </w:rPr>
      </w:pPr>
    </w:p>
    <w:p w14:paraId="7B7DF989" w14:textId="77777777" w:rsidR="00EE7E8B" w:rsidRPr="00EF6A3B" w:rsidRDefault="00EE7E8B" w:rsidP="004342A5">
      <w:pPr>
        <w:ind w:right="-99"/>
        <w:rPr>
          <w:rFonts w:ascii="Arial" w:hAnsi="Arial"/>
          <w:b/>
          <w:color w:val="003399"/>
          <w:sz w:val="28"/>
        </w:rPr>
      </w:pPr>
    </w:p>
    <w:p w14:paraId="2ADAE5AC" w14:textId="77777777" w:rsidR="00A404AB" w:rsidRPr="00EF6A3B" w:rsidRDefault="00A404AB" w:rsidP="004342A5">
      <w:pPr>
        <w:ind w:right="-99"/>
        <w:rPr>
          <w:rFonts w:ascii="Arial" w:hAnsi="Arial"/>
          <w:b/>
          <w:color w:val="003399"/>
          <w:sz w:val="28"/>
        </w:rPr>
      </w:pPr>
    </w:p>
    <w:p w14:paraId="2AA9B65A" w14:textId="77777777" w:rsidR="00A404AB" w:rsidRPr="00EF6A3B" w:rsidRDefault="00A404AB" w:rsidP="004342A5">
      <w:pPr>
        <w:ind w:right="-99"/>
        <w:rPr>
          <w:rFonts w:ascii="Arial" w:hAnsi="Arial"/>
          <w:b/>
          <w:color w:val="003399"/>
          <w:sz w:val="28"/>
        </w:rPr>
      </w:pPr>
    </w:p>
    <w:p w14:paraId="4BC55D62" w14:textId="77777777" w:rsidR="00A404AB" w:rsidRPr="00EF6A3B" w:rsidRDefault="00A404AB" w:rsidP="004342A5">
      <w:pPr>
        <w:ind w:right="-99"/>
        <w:rPr>
          <w:rFonts w:ascii="Arial" w:hAnsi="Arial"/>
          <w:b/>
          <w:color w:val="003399"/>
          <w:sz w:val="28"/>
        </w:rPr>
      </w:pPr>
    </w:p>
    <w:p w14:paraId="6D9C4567" w14:textId="77777777" w:rsidR="00A404AB" w:rsidRPr="00EF6A3B" w:rsidRDefault="00A404AB" w:rsidP="004342A5">
      <w:pPr>
        <w:ind w:right="-99"/>
        <w:rPr>
          <w:rFonts w:ascii="Arial" w:hAnsi="Arial"/>
          <w:b/>
          <w:color w:val="003399"/>
          <w:sz w:val="28"/>
        </w:rPr>
      </w:pPr>
    </w:p>
    <w:p w14:paraId="1F1F613A" w14:textId="77777777" w:rsidR="00A404AB" w:rsidRPr="00EF6A3B" w:rsidRDefault="00A404AB" w:rsidP="004342A5">
      <w:pPr>
        <w:ind w:right="-99"/>
        <w:rPr>
          <w:rFonts w:ascii="Arial" w:hAnsi="Arial"/>
          <w:b/>
          <w:color w:val="003399"/>
          <w:sz w:val="28"/>
        </w:rPr>
      </w:pPr>
    </w:p>
    <w:p w14:paraId="11E1BBA0" w14:textId="77777777" w:rsidR="00A404AB" w:rsidRPr="00EF6A3B" w:rsidRDefault="00A404AB" w:rsidP="004342A5">
      <w:pPr>
        <w:ind w:right="-99"/>
        <w:rPr>
          <w:rFonts w:ascii="Arial" w:hAnsi="Arial"/>
          <w:b/>
          <w:color w:val="003399"/>
          <w:sz w:val="28"/>
        </w:rPr>
      </w:pPr>
    </w:p>
    <w:p w14:paraId="1BE79C87" w14:textId="77777777" w:rsidR="00A404AB" w:rsidRPr="00EF6A3B" w:rsidRDefault="00A404AB" w:rsidP="004342A5">
      <w:pPr>
        <w:ind w:right="-99"/>
        <w:rPr>
          <w:rFonts w:ascii="Arial" w:hAnsi="Arial"/>
          <w:b/>
          <w:color w:val="003399"/>
          <w:sz w:val="28"/>
        </w:rPr>
      </w:pPr>
    </w:p>
    <w:p w14:paraId="1F6CB1C0" w14:textId="77777777" w:rsidR="00223D8F" w:rsidRPr="00EF6A3B" w:rsidRDefault="00974921" w:rsidP="00223D8F">
      <w:pPr>
        <w:ind w:left="-851" w:right="-99"/>
        <w:rPr>
          <w:rFonts w:ascii="Arial" w:hAnsi="Arial"/>
          <w:b/>
          <w:color w:val="003399"/>
          <w:sz w:val="28"/>
        </w:rPr>
      </w:pPr>
      <w:r w:rsidRPr="00EF6A3B">
        <w:rPr>
          <w:rFonts w:ascii="Arial" w:hAnsi="Arial"/>
          <w:b/>
          <w:color w:val="003399"/>
          <w:sz w:val="28"/>
        </w:rPr>
        <w:t>Introduction</w:t>
      </w:r>
      <w:r w:rsidR="00777DE4" w:rsidRPr="00EF6A3B">
        <w:rPr>
          <w:rFonts w:ascii="Arial" w:hAnsi="Arial"/>
          <w:b/>
          <w:color w:val="003399"/>
          <w:sz w:val="28"/>
        </w:rPr>
        <w:t xml:space="preserve"> </w:t>
      </w:r>
      <w:r w:rsidRPr="00EF6A3B">
        <w:rPr>
          <w:rFonts w:ascii="Arial" w:hAnsi="Arial"/>
          <w:b/>
          <w:color w:val="003399"/>
          <w:sz w:val="28"/>
        </w:rPr>
        <w:t>and</w:t>
      </w:r>
      <w:r w:rsidR="006D3FCB" w:rsidRPr="00EF6A3B">
        <w:rPr>
          <w:rFonts w:ascii="Arial" w:hAnsi="Arial"/>
          <w:b/>
          <w:color w:val="003399"/>
          <w:sz w:val="28"/>
        </w:rPr>
        <w:t xml:space="preserve"> Context</w:t>
      </w:r>
    </w:p>
    <w:p w14:paraId="27EBC9E6" w14:textId="77777777" w:rsidR="00B21B21" w:rsidRPr="00EF6A3B" w:rsidRDefault="00B21B21" w:rsidP="00223D8F">
      <w:pPr>
        <w:ind w:left="-851" w:right="-99"/>
        <w:rPr>
          <w:rFonts w:ascii="Arial" w:hAnsi="Arial"/>
          <w:b/>
          <w:color w:val="003399"/>
          <w:sz w:val="28"/>
        </w:rPr>
      </w:pPr>
    </w:p>
    <w:p w14:paraId="1BAD4A68" w14:textId="77777777" w:rsidR="00EA08FD" w:rsidRPr="00EF6A3B" w:rsidRDefault="00B21B21" w:rsidP="00EA08FD">
      <w:pPr>
        <w:ind w:left="-851" w:right="-99"/>
        <w:rPr>
          <w:rFonts w:ascii="Arial" w:hAnsi="Arial"/>
          <w:b/>
          <w:bCs/>
          <w:color w:val="003399"/>
        </w:rPr>
      </w:pPr>
      <w:r w:rsidRPr="00EF6A3B">
        <w:rPr>
          <w:rFonts w:ascii="Arial" w:hAnsi="Arial"/>
          <w:b/>
          <w:bCs/>
          <w:color w:val="003399"/>
        </w:rPr>
        <w:t xml:space="preserve">Why </w:t>
      </w:r>
      <w:r w:rsidR="00E708D0" w:rsidRPr="00EF6A3B">
        <w:rPr>
          <w:rFonts w:ascii="Arial" w:hAnsi="Arial"/>
          <w:b/>
          <w:bCs/>
          <w:color w:val="003399"/>
        </w:rPr>
        <w:t>we have an</w:t>
      </w:r>
      <w:r w:rsidRPr="00EF6A3B">
        <w:rPr>
          <w:rFonts w:ascii="Arial" w:hAnsi="Arial"/>
          <w:b/>
          <w:bCs/>
          <w:color w:val="003399"/>
        </w:rPr>
        <w:t xml:space="preserve"> Anti-bullying Policy</w:t>
      </w:r>
    </w:p>
    <w:p w14:paraId="620C470E" w14:textId="77777777" w:rsidR="00EA08FD" w:rsidRPr="00EF6A3B" w:rsidRDefault="00EA08FD" w:rsidP="00EA08FD">
      <w:pPr>
        <w:ind w:left="-851" w:right="-99"/>
        <w:rPr>
          <w:rFonts w:ascii="Arial" w:hAnsi="Arial"/>
          <w:b/>
          <w:bCs/>
          <w:color w:val="003399"/>
        </w:rPr>
      </w:pPr>
    </w:p>
    <w:p w14:paraId="0C0EC4AC" w14:textId="77777777" w:rsidR="00EA08FD" w:rsidRPr="00EF6A3B" w:rsidRDefault="00EA08FD" w:rsidP="00EA08FD">
      <w:pPr>
        <w:ind w:left="-851" w:right="-99"/>
        <w:rPr>
          <w:rFonts w:ascii="Arial" w:hAnsi="Arial"/>
          <w:color w:val="003399"/>
        </w:rPr>
      </w:pPr>
      <w:r w:rsidRPr="00EF6A3B">
        <w:rPr>
          <w:rFonts w:ascii="Arial" w:hAnsi="Arial"/>
          <w:color w:val="003399"/>
        </w:rPr>
        <w:t>In November 2019, Welsh Government published the following guidance documents:</w:t>
      </w:r>
    </w:p>
    <w:p w14:paraId="2D9BB322" w14:textId="77777777" w:rsidR="007513EA" w:rsidRPr="00EF6A3B" w:rsidRDefault="007513EA" w:rsidP="00C4629F">
      <w:pPr>
        <w:ind w:left="-851" w:right="-99"/>
        <w:rPr>
          <w:rFonts w:ascii="Arial" w:hAnsi="Arial"/>
          <w:b/>
          <w:bCs/>
          <w:color w:val="003399"/>
        </w:rPr>
      </w:pPr>
    </w:p>
    <w:p w14:paraId="4933DF1E" w14:textId="77777777" w:rsidR="007513EA" w:rsidRPr="00EF6A3B" w:rsidRDefault="003E465F" w:rsidP="009F01B2">
      <w:pPr>
        <w:pStyle w:val="ListParagraph"/>
        <w:numPr>
          <w:ilvl w:val="0"/>
          <w:numId w:val="2"/>
        </w:numPr>
        <w:ind w:right="-99"/>
        <w:jc w:val="both"/>
        <w:rPr>
          <w:rFonts w:ascii="Arial" w:hAnsi="Arial"/>
          <w:color w:val="003399"/>
        </w:rPr>
      </w:pPr>
      <w:hyperlink r:id="rId8" w:history="1">
        <w:r w:rsidR="007513EA" w:rsidRPr="00EF6A3B">
          <w:rPr>
            <w:rStyle w:val="Hyperlink"/>
            <w:rFonts w:ascii="Arial" w:hAnsi="Arial"/>
            <w:color w:val="003399"/>
          </w:rPr>
          <w:t xml:space="preserve">Challenging bullying. Rights, respect, equality: </w:t>
        </w:r>
        <w:r w:rsidR="00C742C3" w:rsidRPr="00EF6A3B">
          <w:rPr>
            <w:rStyle w:val="Hyperlink"/>
            <w:rFonts w:ascii="Arial" w:hAnsi="Arial"/>
            <w:color w:val="003399"/>
          </w:rPr>
          <w:t>G</w:t>
        </w:r>
        <w:r w:rsidR="007513EA" w:rsidRPr="00EF6A3B">
          <w:rPr>
            <w:rStyle w:val="Hyperlink"/>
            <w:rFonts w:ascii="Arial" w:hAnsi="Arial"/>
            <w:color w:val="003399"/>
          </w:rPr>
          <w:t>uidance for parents and carers</w:t>
        </w:r>
      </w:hyperlink>
    </w:p>
    <w:p w14:paraId="66034B7A" w14:textId="77777777" w:rsidR="00E33EF7" w:rsidRPr="00EF6A3B" w:rsidRDefault="003E465F" w:rsidP="009F01B2">
      <w:pPr>
        <w:pStyle w:val="ListParagraph"/>
        <w:numPr>
          <w:ilvl w:val="0"/>
          <w:numId w:val="2"/>
        </w:numPr>
        <w:ind w:right="-99"/>
        <w:jc w:val="both"/>
        <w:rPr>
          <w:rFonts w:ascii="Arial" w:hAnsi="Arial"/>
          <w:color w:val="003399"/>
        </w:rPr>
      </w:pPr>
      <w:hyperlink r:id="rId9" w:history="1">
        <w:r w:rsidR="00E33EF7" w:rsidRPr="00EF6A3B">
          <w:rPr>
            <w:rStyle w:val="Hyperlink"/>
            <w:rFonts w:ascii="Arial" w:hAnsi="Arial"/>
            <w:color w:val="003399"/>
          </w:rPr>
          <w:t xml:space="preserve">Challenging bullying. Rights, respect, equality: </w:t>
        </w:r>
        <w:r w:rsidR="00C742C3" w:rsidRPr="00EF6A3B">
          <w:rPr>
            <w:rStyle w:val="Hyperlink"/>
            <w:rFonts w:ascii="Arial" w:hAnsi="Arial"/>
            <w:color w:val="003399"/>
          </w:rPr>
          <w:t>G</w:t>
        </w:r>
        <w:r w:rsidR="00E33EF7" w:rsidRPr="00EF6A3B">
          <w:rPr>
            <w:rStyle w:val="Hyperlink"/>
            <w:rFonts w:ascii="Arial" w:hAnsi="Arial"/>
            <w:color w:val="003399"/>
          </w:rPr>
          <w:t>uidance for schools</w:t>
        </w:r>
      </w:hyperlink>
    </w:p>
    <w:p w14:paraId="27736F66" w14:textId="77777777" w:rsidR="00E33EF7" w:rsidRPr="00EF6A3B" w:rsidRDefault="003E465F" w:rsidP="009F01B2">
      <w:pPr>
        <w:pStyle w:val="ListParagraph"/>
        <w:numPr>
          <w:ilvl w:val="0"/>
          <w:numId w:val="2"/>
        </w:numPr>
        <w:ind w:right="-99"/>
        <w:jc w:val="both"/>
        <w:rPr>
          <w:rFonts w:ascii="Arial" w:hAnsi="Arial"/>
          <w:color w:val="003399"/>
        </w:rPr>
      </w:pPr>
      <w:hyperlink r:id="rId10" w:history="1">
        <w:r w:rsidR="00E33EF7" w:rsidRPr="00EF6A3B">
          <w:rPr>
            <w:rStyle w:val="Hyperlink"/>
            <w:rFonts w:ascii="Arial" w:hAnsi="Arial"/>
            <w:color w:val="003399"/>
          </w:rPr>
          <w:t xml:space="preserve">Challenging bullying. Rights, respect, equality: </w:t>
        </w:r>
        <w:r w:rsidR="00C742C3" w:rsidRPr="00EF6A3B">
          <w:rPr>
            <w:rStyle w:val="Hyperlink"/>
            <w:rFonts w:ascii="Arial" w:hAnsi="Arial"/>
            <w:color w:val="003399"/>
          </w:rPr>
          <w:t>S</w:t>
        </w:r>
        <w:r w:rsidR="00E33EF7" w:rsidRPr="00EF6A3B">
          <w:rPr>
            <w:rStyle w:val="Hyperlink"/>
            <w:rFonts w:ascii="Arial" w:hAnsi="Arial"/>
            <w:color w:val="003399"/>
          </w:rPr>
          <w:t>tatutory guidance for local authorities</w:t>
        </w:r>
      </w:hyperlink>
    </w:p>
    <w:p w14:paraId="12855AFF" w14:textId="77777777" w:rsidR="00C742C3" w:rsidRPr="00EF6A3B" w:rsidRDefault="003E465F" w:rsidP="009F01B2">
      <w:pPr>
        <w:pStyle w:val="ListParagraph"/>
        <w:numPr>
          <w:ilvl w:val="0"/>
          <w:numId w:val="2"/>
        </w:numPr>
        <w:ind w:right="-99"/>
        <w:jc w:val="both"/>
        <w:rPr>
          <w:rFonts w:ascii="Arial" w:hAnsi="Arial"/>
          <w:color w:val="003399"/>
        </w:rPr>
      </w:pPr>
      <w:hyperlink r:id="rId11" w:history="1">
        <w:r w:rsidR="00C742C3" w:rsidRPr="00EF6A3B">
          <w:rPr>
            <w:rStyle w:val="Hyperlink"/>
            <w:rFonts w:ascii="Arial" w:hAnsi="Arial"/>
            <w:color w:val="003399"/>
          </w:rPr>
          <w:t>Challenging bullying. Rights, respect, equality: A guide for children</w:t>
        </w:r>
      </w:hyperlink>
    </w:p>
    <w:p w14:paraId="2100B24B" w14:textId="77777777" w:rsidR="000C4DC8" w:rsidRPr="00EF6A3B" w:rsidRDefault="003E465F" w:rsidP="009F01B2">
      <w:pPr>
        <w:pStyle w:val="ListParagraph"/>
        <w:numPr>
          <w:ilvl w:val="0"/>
          <w:numId w:val="2"/>
        </w:numPr>
        <w:ind w:right="-99"/>
        <w:jc w:val="both"/>
        <w:rPr>
          <w:rFonts w:ascii="Arial" w:hAnsi="Arial"/>
          <w:color w:val="003399"/>
        </w:rPr>
      </w:pPr>
      <w:hyperlink r:id="rId12" w:history="1">
        <w:r w:rsidR="000C4DC8" w:rsidRPr="00EF6A3B">
          <w:rPr>
            <w:rStyle w:val="Hyperlink"/>
            <w:rFonts w:ascii="Arial" w:hAnsi="Arial"/>
            <w:color w:val="003399"/>
          </w:rPr>
          <w:t>Challenging bullying. Rights, respect, equality: A guide for young people</w:t>
        </w:r>
      </w:hyperlink>
    </w:p>
    <w:p w14:paraId="32C4AFED" w14:textId="77777777" w:rsidR="000C4DC8" w:rsidRPr="00EF6A3B" w:rsidRDefault="000C4DC8" w:rsidP="00C742C3">
      <w:pPr>
        <w:ind w:left="-851" w:right="-99"/>
        <w:rPr>
          <w:rFonts w:ascii="Arial" w:hAnsi="Arial"/>
          <w:b/>
          <w:bCs/>
          <w:color w:val="003399"/>
        </w:rPr>
      </w:pPr>
    </w:p>
    <w:p w14:paraId="3E9DF848" w14:textId="77777777" w:rsidR="00C4629F" w:rsidRPr="00EF6A3B" w:rsidRDefault="00C4629F" w:rsidP="001C43F9">
      <w:pPr>
        <w:ind w:left="-851" w:right="-99"/>
        <w:jc w:val="both"/>
        <w:rPr>
          <w:rFonts w:ascii="Arial" w:hAnsi="Arial"/>
          <w:color w:val="003399"/>
        </w:rPr>
      </w:pPr>
      <w:r w:rsidRPr="00EF6A3B">
        <w:rPr>
          <w:rFonts w:ascii="Arial" w:hAnsi="Arial"/>
          <w:color w:val="003399"/>
        </w:rPr>
        <w:t>These guidance documents contain detailed information on anti-bullying, including online toolkits to support implementation of the guidance at an operational level.  Staff and governors with responsibility for anti-bullying should make themselves familiar with these materials.</w:t>
      </w:r>
    </w:p>
    <w:p w14:paraId="4D4AAC2F" w14:textId="77777777" w:rsidR="00C4629F" w:rsidRPr="00EF6A3B" w:rsidRDefault="00C4629F" w:rsidP="001C43F9">
      <w:pPr>
        <w:ind w:left="-851" w:right="-99"/>
        <w:jc w:val="both"/>
        <w:rPr>
          <w:rFonts w:ascii="Arial" w:hAnsi="Arial"/>
          <w:color w:val="003399"/>
        </w:rPr>
      </w:pPr>
    </w:p>
    <w:p w14:paraId="44BC7299" w14:textId="77777777" w:rsidR="00C4629F" w:rsidRPr="00EF6A3B" w:rsidRDefault="00C4629F" w:rsidP="001C43F9">
      <w:pPr>
        <w:ind w:left="-851" w:right="-99"/>
        <w:jc w:val="both"/>
        <w:rPr>
          <w:rFonts w:ascii="Arial" w:hAnsi="Arial"/>
          <w:color w:val="003399"/>
        </w:rPr>
      </w:pPr>
      <w:r w:rsidRPr="00EF6A3B">
        <w:rPr>
          <w:rFonts w:ascii="Arial" w:hAnsi="Arial"/>
          <w:color w:val="003399"/>
        </w:rPr>
        <w:t>Ensuring the safety and wellbeing of all our children and young people is of paramount importance for the Council, our schools and all educational settings.</w:t>
      </w:r>
    </w:p>
    <w:p w14:paraId="0C85242A" w14:textId="77777777" w:rsidR="00C4629F" w:rsidRPr="00EF6A3B" w:rsidRDefault="00C4629F" w:rsidP="001C43F9">
      <w:pPr>
        <w:ind w:left="-851" w:right="-99"/>
        <w:jc w:val="both"/>
        <w:rPr>
          <w:rFonts w:ascii="Arial" w:hAnsi="Arial"/>
          <w:color w:val="003399"/>
        </w:rPr>
      </w:pPr>
    </w:p>
    <w:p w14:paraId="6AC904CB" w14:textId="77777777" w:rsidR="00C4629F" w:rsidRPr="00EF6A3B" w:rsidRDefault="00C4629F" w:rsidP="001C43F9">
      <w:pPr>
        <w:ind w:left="-851" w:right="-99"/>
        <w:jc w:val="both"/>
        <w:rPr>
          <w:rFonts w:ascii="Arial" w:hAnsi="Arial"/>
          <w:color w:val="003399"/>
        </w:rPr>
      </w:pPr>
      <w:r w:rsidRPr="00EF6A3B">
        <w:rPr>
          <w:rFonts w:ascii="Arial" w:hAnsi="Arial"/>
          <w:color w:val="003399"/>
        </w:rPr>
        <w:t>Bullying is an issue which is high on the agenda for us all.  It is a requirement for all schools to have a policy which clearly sets out their strategies for preventing and responding to bullying behaviours, including those that are based on protected characteristics.  This guidance provides advice to headteachers and educational staff on how to manage this process most effectively.</w:t>
      </w:r>
    </w:p>
    <w:p w14:paraId="3CC9E006" w14:textId="77777777" w:rsidR="00C4629F" w:rsidRPr="00EF6A3B" w:rsidRDefault="00C4629F" w:rsidP="001C43F9">
      <w:pPr>
        <w:ind w:left="-851" w:right="-99"/>
        <w:jc w:val="both"/>
        <w:rPr>
          <w:rFonts w:ascii="Arial" w:hAnsi="Arial"/>
          <w:color w:val="003399"/>
        </w:rPr>
      </w:pPr>
    </w:p>
    <w:p w14:paraId="27A41ED2" w14:textId="77777777" w:rsidR="00C4629F" w:rsidRPr="00EF6A3B" w:rsidRDefault="00C4629F" w:rsidP="001C43F9">
      <w:pPr>
        <w:ind w:left="-851" w:right="-99"/>
        <w:jc w:val="both"/>
        <w:rPr>
          <w:rFonts w:ascii="Arial" w:hAnsi="Arial"/>
          <w:color w:val="003399"/>
        </w:rPr>
      </w:pPr>
      <w:r w:rsidRPr="00EF6A3B">
        <w:rPr>
          <w:rFonts w:ascii="Arial" w:hAnsi="Arial"/>
          <w:color w:val="003399"/>
        </w:rPr>
        <w:t>By taking a proactive approach and addressing bullying effectively we can reduce the instances and the long-term impact.</w:t>
      </w:r>
    </w:p>
    <w:p w14:paraId="5E3F338E" w14:textId="77777777" w:rsidR="00C4629F" w:rsidRPr="00EF6A3B" w:rsidRDefault="00C4629F" w:rsidP="001C43F9">
      <w:pPr>
        <w:jc w:val="both"/>
        <w:rPr>
          <w:rFonts w:ascii="Arial" w:hAnsi="Arial"/>
          <w:color w:val="003399"/>
        </w:rPr>
      </w:pPr>
    </w:p>
    <w:p w14:paraId="39A9C38D" w14:textId="77777777" w:rsidR="00FC49E5" w:rsidRPr="00EF6A3B" w:rsidRDefault="00C4629F" w:rsidP="00443B5E">
      <w:pPr>
        <w:ind w:left="-851" w:right="-99"/>
        <w:jc w:val="both"/>
        <w:rPr>
          <w:rFonts w:ascii="Arial" w:hAnsi="Arial" w:cs="Arial"/>
          <w:bCs/>
          <w:color w:val="003399"/>
        </w:rPr>
      </w:pPr>
      <w:r w:rsidRPr="00EF6A3B">
        <w:rPr>
          <w:rFonts w:ascii="Arial" w:hAnsi="Arial"/>
          <w:color w:val="003399"/>
        </w:rPr>
        <w:t>It is expected that all those who work in schools in Powys will adopt and implement this guidance.</w:t>
      </w:r>
    </w:p>
    <w:p w14:paraId="40BFC074" w14:textId="77777777" w:rsidR="00443B5E" w:rsidRPr="00EF6A3B" w:rsidRDefault="00443B5E" w:rsidP="00443B5E">
      <w:pPr>
        <w:ind w:left="-851" w:right="-99"/>
        <w:jc w:val="both"/>
        <w:rPr>
          <w:rFonts w:ascii="Arial" w:hAnsi="Arial"/>
          <w:color w:val="003399"/>
        </w:rPr>
      </w:pPr>
    </w:p>
    <w:p w14:paraId="1746FFE1" w14:textId="77777777" w:rsidR="00C65B36" w:rsidRPr="00EF6A3B" w:rsidRDefault="00FC49E5" w:rsidP="00792EB4">
      <w:pPr>
        <w:ind w:left="-851" w:right="-99"/>
        <w:jc w:val="both"/>
        <w:rPr>
          <w:rFonts w:ascii="Arial" w:hAnsi="Arial"/>
          <w:color w:val="003399"/>
        </w:rPr>
      </w:pPr>
      <w:r w:rsidRPr="00EF6A3B">
        <w:rPr>
          <w:rFonts w:ascii="Arial" w:hAnsi="Arial"/>
          <w:color w:val="003399"/>
        </w:rPr>
        <w:t>PCC are committed to the principles and values of the United Nations Convention on the Rights of the Child (UNCRC) in all aspects of our work.</w:t>
      </w:r>
      <w:r w:rsidR="00792EB4" w:rsidRPr="00EF6A3B">
        <w:rPr>
          <w:rFonts w:ascii="Arial" w:hAnsi="Arial"/>
          <w:color w:val="003399"/>
        </w:rPr>
        <w:t xml:space="preserve"> </w:t>
      </w:r>
      <w:r w:rsidR="00C65B36" w:rsidRPr="00EF6A3B">
        <w:rPr>
          <w:rFonts w:ascii="Arial" w:hAnsi="Arial"/>
          <w:color w:val="003399"/>
        </w:rPr>
        <w:t>Everybody has the right to feel valued and entitled to the respect of others, both within and out of the formal learning environment.</w:t>
      </w:r>
    </w:p>
    <w:p w14:paraId="19D31722" w14:textId="77777777" w:rsidR="00792EB4" w:rsidRPr="00EF6A3B" w:rsidRDefault="00792EB4" w:rsidP="00792EB4">
      <w:pPr>
        <w:ind w:left="-851" w:right="-99"/>
        <w:jc w:val="both"/>
        <w:rPr>
          <w:rFonts w:ascii="Arial" w:hAnsi="Arial"/>
          <w:color w:val="003399"/>
        </w:rPr>
      </w:pPr>
    </w:p>
    <w:p w14:paraId="522B3643" w14:textId="77777777" w:rsidR="00C65B36" w:rsidRPr="00EF6A3B" w:rsidRDefault="00C65B36" w:rsidP="00792EB4">
      <w:pPr>
        <w:spacing w:line="276" w:lineRule="auto"/>
        <w:ind w:left="-851" w:right="-99"/>
        <w:jc w:val="both"/>
        <w:rPr>
          <w:rFonts w:ascii="Arial" w:hAnsi="Arial"/>
          <w:color w:val="003399"/>
        </w:rPr>
      </w:pPr>
      <w:r w:rsidRPr="00EF6A3B">
        <w:rPr>
          <w:rFonts w:ascii="Arial" w:hAnsi="Arial"/>
          <w:color w:val="003399"/>
        </w:rPr>
        <w:t>PCC is committed to the principles of inclusion and equality and recognises that these are essential to the promotion of positive behaviour. This is underpinned by a commitment to fostering the wellbeing of all pupils and young people.  The creation of nurturing, healthy and safe environments is crucial in enabling pupils and young people to thrive.</w:t>
      </w:r>
    </w:p>
    <w:p w14:paraId="5ECD8A0B" w14:textId="77777777" w:rsidR="00792EB4" w:rsidRPr="00EF6A3B" w:rsidRDefault="00792EB4" w:rsidP="00792EB4">
      <w:pPr>
        <w:spacing w:line="276" w:lineRule="auto"/>
        <w:ind w:left="-851" w:right="-99"/>
        <w:jc w:val="both"/>
        <w:rPr>
          <w:rFonts w:ascii="Arial" w:hAnsi="Arial"/>
          <w:color w:val="003399"/>
        </w:rPr>
      </w:pPr>
    </w:p>
    <w:p w14:paraId="0E35C2CF" w14:textId="77777777" w:rsidR="00C65B36" w:rsidRPr="00EF6A3B" w:rsidRDefault="00C65B36" w:rsidP="00792EB4">
      <w:pPr>
        <w:ind w:left="-851" w:right="-99"/>
        <w:jc w:val="both"/>
        <w:rPr>
          <w:rFonts w:ascii="Arial" w:hAnsi="Arial"/>
          <w:color w:val="003399"/>
        </w:rPr>
      </w:pPr>
      <w:r w:rsidRPr="00EF6A3B">
        <w:rPr>
          <w:rFonts w:ascii="Arial" w:hAnsi="Arial"/>
          <w:color w:val="003399"/>
        </w:rPr>
        <w:t>PCC recognises the need to create an ethos that is engaging, empowering and supportive in order for learning and positive behaviour to develop.  The cornerstones of trust, respect, inclusion and high expectations of all are integral to creating a well-disciplined learning environment.</w:t>
      </w:r>
    </w:p>
    <w:p w14:paraId="3F7F2783" w14:textId="77777777" w:rsidR="00C65B36" w:rsidRPr="00EF6A3B" w:rsidRDefault="00C65B36" w:rsidP="00FC49E5">
      <w:pPr>
        <w:ind w:left="-851" w:right="-99"/>
        <w:jc w:val="both"/>
        <w:rPr>
          <w:rFonts w:ascii="Arial" w:hAnsi="Arial"/>
          <w:color w:val="003399"/>
        </w:rPr>
      </w:pPr>
    </w:p>
    <w:p w14:paraId="0C1B9BCB" w14:textId="77777777" w:rsidR="00FC49E5" w:rsidRPr="00EF6A3B" w:rsidRDefault="00FC49E5" w:rsidP="00FC49E5">
      <w:pPr>
        <w:ind w:left="-851" w:right="-99"/>
        <w:jc w:val="both"/>
        <w:rPr>
          <w:rFonts w:ascii="Arial" w:hAnsi="Arial"/>
          <w:color w:val="003399"/>
        </w:rPr>
      </w:pPr>
      <w:r w:rsidRPr="00EF6A3B">
        <w:rPr>
          <w:rFonts w:ascii="Arial" w:hAnsi="Arial"/>
          <w:color w:val="003399"/>
        </w:rPr>
        <w:lastRenderedPageBreak/>
        <w:t>PCC has adopted the Powys Children’s Pledge. The pledge forms a commitment to everyone under the age of 25. The pledge is based on what children and young people have said is important to them.</w:t>
      </w:r>
    </w:p>
    <w:p w14:paraId="1A346E00" w14:textId="77777777" w:rsidR="00FC49E5" w:rsidRPr="00EF6A3B" w:rsidRDefault="00FC49E5" w:rsidP="00FC49E5">
      <w:pPr>
        <w:ind w:left="-851" w:right="-99"/>
        <w:jc w:val="both"/>
        <w:rPr>
          <w:rFonts w:ascii="Arial" w:hAnsi="Arial"/>
          <w:color w:val="003399"/>
        </w:rPr>
      </w:pPr>
    </w:p>
    <w:p w14:paraId="686CB2C4" w14:textId="77777777" w:rsidR="000B0C36" w:rsidRPr="00EF6A3B" w:rsidRDefault="00FC49E5" w:rsidP="00037065">
      <w:pPr>
        <w:ind w:left="-851" w:right="-99"/>
        <w:jc w:val="both"/>
        <w:rPr>
          <w:rFonts w:ascii="Arial" w:hAnsi="Arial"/>
          <w:color w:val="003399"/>
        </w:rPr>
      </w:pPr>
      <w:r w:rsidRPr="00EF6A3B">
        <w:rPr>
          <w:rFonts w:ascii="Arial" w:hAnsi="Arial"/>
          <w:color w:val="003399"/>
        </w:rPr>
        <w:t>Promises within the pledge include providing access to information, listening to views, providing safe environments, and treating all children equally. The pledge is a commitment to help children and young people to ‘Start Well’ through equal access to services, support and life opportunities.  The pledge reminds us all of our duty of care to children, in line with the Health and Care Strategy for Powys and the council’s vision and values.</w:t>
      </w:r>
    </w:p>
    <w:p w14:paraId="2D12EEF5" w14:textId="77777777" w:rsidR="00037065" w:rsidRPr="00EF6A3B" w:rsidRDefault="00037065" w:rsidP="00037065">
      <w:pPr>
        <w:ind w:left="-851" w:right="-99"/>
        <w:jc w:val="both"/>
        <w:rPr>
          <w:rFonts w:ascii="Arial" w:hAnsi="Arial"/>
          <w:color w:val="003399"/>
        </w:rPr>
      </w:pPr>
    </w:p>
    <w:p w14:paraId="4A65FA1B" w14:textId="77777777" w:rsidR="00037065" w:rsidRPr="00EF6A3B" w:rsidRDefault="003E465F" w:rsidP="009F01B2">
      <w:pPr>
        <w:pStyle w:val="ListParagraph"/>
        <w:numPr>
          <w:ilvl w:val="0"/>
          <w:numId w:val="1"/>
        </w:numPr>
        <w:ind w:right="-99"/>
        <w:jc w:val="both"/>
        <w:rPr>
          <w:rFonts w:ascii="Arial" w:hAnsi="Arial"/>
          <w:color w:val="003399"/>
        </w:rPr>
      </w:pPr>
      <w:hyperlink r:id="rId13" w:history="1">
        <w:r w:rsidR="00037065" w:rsidRPr="00EF6A3B">
          <w:rPr>
            <w:rStyle w:val="Hyperlink"/>
            <w:rFonts w:ascii="Arial" w:hAnsi="Arial"/>
            <w:color w:val="003399"/>
          </w:rPr>
          <w:t>Powys Children’s Pledge</w:t>
        </w:r>
      </w:hyperlink>
    </w:p>
    <w:p w14:paraId="4538B420" w14:textId="77777777" w:rsidR="00974921" w:rsidRPr="00EF6A3B" w:rsidRDefault="00974921" w:rsidP="0001443C">
      <w:pPr>
        <w:ind w:right="-99"/>
        <w:jc w:val="both"/>
        <w:rPr>
          <w:rFonts w:ascii="Arial" w:hAnsi="Arial"/>
          <w:color w:val="003399"/>
        </w:rPr>
      </w:pPr>
    </w:p>
    <w:p w14:paraId="2B63130E" w14:textId="77777777" w:rsidR="00887FA5" w:rsidRPr="00EF6A3B" w:rsidRDefault="00887FA5" w:rsidP="00223D8F">
      <w:pPr>
        <w:ind w:left="-851" w:right="-99"/>
        <w:jc w:val="both"/>
        <w:rPr>
          <w:rFonts w:ascii="Arial" w:hAnsi="Arial"/>
          <w:color w:val="003399"/>
        </w:rPr>
      </w:pPr>
    </w:p>
    <w:p w14:paraId="12DEDB5A" w14:textId="77777777" w:rsidR="00456E0D" w:rsidRPr="00EF6A3B" w:rsidRDefault="00456E0D" w:rsidP="00223D8F">
      <w:pPr>
        <w:ind w:left="-851" w:right="-99"/>
        <w:jc w:val="both"/>
        <w:rPr>
          <w:rFonts w:ascii="Arial" w:hAnsi="Arial"/>
          <w:color w:val="003399"/>
        </w:rPr>
      </w:pPr>
    </w:p>
    <w:p w14:paraId="0A91C851" w14:textId="77777777" w:rsidR="00456E0D" w:rsidRPr="00EF6A3B" w:rsidRDefault="00456E0D" w:rsidP="00223D8F">
      <w:pPr>
        <w:ind w:left="-851" w:right="-99"/>
        <w:jc w:val="both"/>
        <w:rPr>
          <w:rFonts w:ascii="Arial" w:hAnsi="Arial"/>
          <w:color w:val="003399"/>
        </w:rPr>
      </w:pPr>
    </w:p>
    <w:p w14:paraId="15BE7CE2" w14:textId="77777777" w:rsidR="00456E0D" w:rsidRPr="00EF6A3B" w:rsidRDefault="00456E0D" w:rsidP="00223D8F">
      <w:pPr>
        <w:ind w:left="-851" w:right="-99"/>
        <w:jc w:val="both"/>
        <w:rPr>
          <w:rFonts w:ascii="Arial" w:hAnsi="Arial"/>
          <w:color w:val="003399"/>
        </w:rPr>
      </w:pPr>
    </w:p>
    <w:p w14:paraId="47C99915" w14:textId="77777777" w:rsidR="00456E0D" w:rsidRPr="00EF6A3B" w:rsidRDefault="00456E0D" w:rsidP="00223D8F">
      <w:pPr>
        <w:ind w:left="-851" w:right="-99"/>
        <w:jc w:val="both"/>
        <w:rPr>
          <w:rFonts w:ascii="Arial" w:hAnsi="Arial"/>
          <w:color w:val="003399"/>
        </w:rPr>
      </w:pPr>
    </w:p>
    <w:p w14:paraId="1C029033" w14:textId="77777777" w:rsidR="00456E0D" w:rsidRPr="00EF6A3B" w:rsidRDefault="00456E0D" w:rsidP="00223D8F">
      <w:pPr>
        <w:ind w:left="-851" w:right="-99"/>
        <w:jc w:val="both"/>
        <w:rPr>
          <w:rFonts w:ascii="Arial" w:hAnsi="Arial"/>
          <w:color w:val="003399"/>
        </w:rPr>
      </w:pPr>
    </w:p>
    <w:p w14:paraId="2962B8A4" w14:textId="77777777" w:rsidR="00456E0D" w:rsidRPr="00EF6A3B" w:rsidRDefault="00456E0D" w:rsidP="00223D8F">
      <w:pPr>
        <w:ind w:left="-851" w:right="-99"/>
        <w:jc w:val="both"/>
        <w:rPr>
          <w:rFonts w:ascii="Arial" w:hAnsi="Arial"/>
          <w:color w:val="003399"/>
        </w:rPr>
      </w:pPr>
    </w:p>
    <w:p w14:paraId="4B522353" w14:textId="77777777" w:rsidR="00456E0D" w:rsidRPr="00EF6A3B" w:rsidRDefault="00456E0D" w:rsidP="00223D8F">
      <w:pPr>
        <w:ind w:left="-851" w:right="-99"/>
        <w:jc w:val="both"/>
        <w:rPr>
          <w:rFonts w:ascii="Arial" w:hAnsi="Arial"/>
          <w:color w:val="003399"/>
        </w:rPr>
      </w:pPr>
    </w:p>
    <w:p w14:paraId="29220663" w14:textId="77777777" w:rsidR="00456E0D" w:rsidRPr="00EF6A3B" w:rsidRDefault="00456E0D" w:rsidP="00223D8F">
      <w:pPr>
        <w:ind w:left="-851" w:right="-99"/>
        <w:jc w:val="both"/>
        <w:rPr>
          <w:rFonts w:ascii="Arial" w:hAnsi="Arial"/>
          <w:color w:val="003399"/>
        </w:rPr>
      </w:pPr>
    </w:p>
    <w:p w14:paraId="195BD8A3" w14:textId="77777777" w:rsidR="0001443C" w:rsidRPr="00EF6A3B" w:rsidRDefault="0001443C" w:rsidP="00223D8F">
      <w:pPr>
        <w:ind w:left="-851" w:right="-99"/>
        <w:jc w:val="both"/>
        <w:rPr>
          <w:rFonts w:ascii="Arial" w:hAnsi="Arial"/>
          <w:color w:val="003399"/>
        </w:rPr>
      </w:pPr>
    </w:p>
    <w:p w14:paraId="7392A26E" w14:textId="77777777" w:rsidR="0001443C" w:rsidRPr="00EF6A3B" w:rsidRDefault="0001443C" w:rsidP="00223D8F">
      <w:pPr>
        <w:ind w:left="-851" w:right="-99"/>
        <w:jc w:val="both"/>
        <w:rPr>
          <w:rFonts w:ascii="Arial" w:hAnsi="Arial"/>
          <w:color w:val="003399"/>
        </w:rPr>
      </w:pPr>
    </w:p>
    <w:p w14:paraId="5B6E3F29" w14:textId="77777777" w:rsidR="00443B5E" w:rsidRPr="00EF6A3B" w:rsidRDefault="00443B5E" w:rsidP="00223D8F">
      <w:pPr>
        <w:ind w:left="-851" w:right="-99"/>
        <w:jc w:val="both"/>
        <w:rPr>
          <w:rFonts w:ascii="Arial" w:hAnsi="Arial"/>
          <w:color w:val="003399"/>
        </w:rPr>
      </w:pPr>
    </w:p>
    <w:p w14:paraId="2F79E2A2" w14:textId="77777777" w:rsidR="00443B5E" w:rsidRPr="00EF6A3B" w:rsidRDefault="00443B5E" w:rsidP="00223D8F">
      <w:pPr>
        <w:ind w:left="-851" w:right="-99"/>
        <w:jc w:val="both"/>
        <w:rPr>
          <w:rFonts w:ascii="Arial" w:hAnsi="Arial"/>
          <w:color w:val="003399"/>
        </w:rPr>
      </w:pPr>
    </w:p>
    <w:p w14:paraId="71F8396A" w14:textId="77777777" w:rsidR="00443B5E" w:rsidRPr="00EF6A3B" w:rsidRDefault="00443B5E" w:rsidP="00223D8F">
      <w:pPr>
        <w:ind w:left="-851" w:right="-99"/>
        <w:jc w:val="both"/>
        <w:rPr>
          <w:rFonts w:ascii="Arial" w:hAnsi="Arial"/>
          <w:color w:val="003399"/>
        </w:rPr>
      </w:pPr>
    </w:p>
    <w:p w14:paraId="5ABF8C2B" w14:textId="77777777" w:rsidR="00443B5E" w:rsidRPr="00EF6A3B" w:rsidRDefault="00443B5E" w:rsidP="00223D8F">
      <w:pPr>
        <w:ind w:left="-851" w:right="-99"/>
        <w:jc w:val="both"/>
        <w:rPr>
          <w:rFonts w:ascii="Arial" w:hAnsi="Arial"/>
          <w:color w:val="003399"/>
        </w:rPr>
      </w:pPr>
    </w:p>
    <w:p w14:paraId="017146C9" w14:textId="77777777" w:rsidR="00443B5E" w:rsidRPr="00EF6A3B" w:rsidRDefault="00443B5E" w:rsidP="00223D8F">
      <w:pPr>
        <w:ind w:left="-851" w:right="-99"/>
        <w:jc w:val="both"/>
        <w:rPr>
          <w:rFonts w:ascii="Arial" w:hAnsi="Arial"/>
          <w:color w:val="003399"/>
        </w:rPr>
      </w:pPr>
    </w:p>
    <w:p w14:paraId="71B5357A" w14:textId="77777777" w:rsidR="00443B5E" w:rsidRPr="00EF6A3B" w:rsidRDefault="00443B5E" w:rsidP="00223D8F">
      <w:pPr>
        <w:ind w:left="-851" w:right="-99"/>
        <w:jc w:val="both"/>
        <w:rPr>
          <w:rFonts w:ascii="Arial" w:hAnsi="Arial"/>
          <w:color w:val="003399"/>
        </w:rPr>
      </w:pPr>
    </w:p>
    <w:p w14:paraId="4FD18CD2" w14:textId="77777777" w:rsidR="00443B5E" w:rsidRPr="00EF6A3B" w:rsidRDefault="00443B5E" w:rsidP="00223D8F">
      <w:pPr>
        <w:ind w:left="-851" w:right="-99"/>
        <w:jc w:val="both"/>
        <w:rPr>
          <w:rFonts w:ascii="Arial" w:hAnsi="Arial"/>
          <w:color w:val="003399"/>
        </w:rPr>
      </w:pPr>
    </w:p>
    <w:p w14:paraId="35143147" w14:textId="77777777" w:rsidR="00443B5E" w:rsidRPr="00EF6A3B" w:rsidRDefault="00443B5E" w:rsidP="00223D8F">
      <w:pPr>
        <w:ind w:left="-851" w:right="-99"/>
        <w:jc w:val="both"/>
        <w:rPr>
          <w:rFonts w:ascii="Arial" w:hAnsi="Arial"/>
          <w:color w:val="003399"/>
        </w:rPr>
      </w:pPr>
    </w:p>
    <w:p w14:paraId="62B3343A" w14:textId="77777777" w:rsidR="00443B5E" w:rsidRPr="00EF6A3B" w:rsidRDefault="00443B5E" w:rsidP="00223D8F">
      <w:pPr>
        <w:ind w:left="-851" w:right="-99"/>
        <w:jc w:val="both"/>
        <w:rPr>
          <w:rFonts w:ascii="Arial" w:hAnsi="Arial"/>
          <w:color w:val="003399"/>
        </w:rPr>
      </w:pPr>
    </w:p>
    <w:p w14:paraId="0FE78132" w14:textId="77777777" w:rsidR="00443B5E" w:rsidRPr="00EF6A3B" w:rsidRDefault="00443B5E" w:rsidP="00223D8F">
      <w:pPr>
        <w:ind w:left="-851" w:right="-99"/>
        <w:jc w:val="both"/>
        <w:rPr>
          <w:rFonts w:ascii="Arial" w:hAnsi="Arial"/>
          <w:color w:val="003399"/>
        </w:rPr>
      </w:pPr>
    </w:p>
    <w:p w14:paraId="3F5412C3" w14:textId="77777777" w:rsidR="00443B5E" w:rsidRPr="00EF6A3B" w:rsidRDefault="00443B5E" w:rsidP="00223D8F">
      <w:pPr>
        <w:ind w:left="-851" w:right="-99"/>
        <w:jc w:val="both"/>
        <w:rPr>
          <w:rFonts w:ascii="Arial" w:hAnsi="Arial"/>
          <w:color w:val="003399"/>
        </w:rPr>
      </w:pPr>
    </w:p>
    <w:p w14:paraId="17609424" w14:textId="77777777" w:rsidR="00443B5E" w:rsidRPr="00EF6A3B" w:rsidRDefault="00443B5E" w:rsidP="00223D8F">
      <w:pPr>
        <w:ind w:left="-851" w:right="-99"/>
        <w:jc w:val="both"/>
        <w:rPr>
          <w:rFonts w:ascii="Arial" w:hAnsi="Arial"/>
          <w:color w:val="003399"/>
        </w:rPr>
      </w:pPr>
    </w:p>
    <w:p w14:paraId="6F1FDFA0" w14:textId="77777777" w:rsidR="00443B5E" w:rsidRPr="00EF6A3B" w:rsidRDefault="00443B5E" w:rsidP="00223D8F">
      <w:pPr>
        <w:ind w:left="-851" w:right="-99"/>
        <w:jc w:val="both"/>
        <w:rPr>
          <w:rFonts w:ascii="Arial" w:hAnsi="Arial"/>
          <w:color w:val="003399"/>
        </w:rPr>
      </w:pPr>
    </w:p>
    <w:p w14:paraId="34D2DFF5" w14:textId="77777777" w:rsidR="00443B5E" w:rsidRPr="00EF6A3B" w:rsidRDefault="00443B5E" w:rsidP="00223D8F">
      <w:pPr>
        <w:ind w:left="-851" w:right="-99"/>
        <w:jc w:val="both"/>
        <w:rPr>
          <w:rFonts w:ascii="Arial" w:hAnsi="Arial"/>
          <w:color w:val="003399"/>
        </w:rPr>
      </w:pPr>
    </w:p>
    <w:p w14:paraId="18E683F6" w14:textId="77777777" w:rsidR="004C4DC5" w:rsidRPr="00EF6A3B" w:rsidRDefault="004C4DC5" w:rsidP="00223D8F">
      <w:pPr>
        <w:ind w:left="-851" w:right="-99"/>
        <w:jc w:val="both"/>
        <w:rPr>
          <w:rFonts w:ascii="Arial" w:hAnsi="Arial"/>
          <w:color w:val="003399"/>
        </w:rPr>
      </w:pPr>
    </w:p>
    <w:p w14:paraId="5E61328E" w14:textId="77777777" w:rsidR="004C4DC5" w:rsidRPr="00EF6A3B" w:rsidRDefault="004C4DC5" w:rsidP="00223D8F">
      <w:pPr>
        <w:ind w:left="-851" w:right="-99"/>
        <w:jc w:val="both"/>
        <w:rPr>
          <w:rFonts w:ascii="Arial" w:hAnsi="Arial"/>
          <w:color w:val="003399"/>
        </w:rPr>
      </w:pPr>
    </w:p>
    <w:p w14:paraId="51DD68A5" w14:textId="77777777" w:rsidR="004C4DC5" w:rsidRPr="00EF6A3B" w:rsidRDefault="004C4DC5" w:rsidP="00223D8F">
      <w:pPr>
        <w:ind w:left="-851" w:right="-99"/>
        <w:jc w:val="both"/>
        <w:rPr>
          <w:rFonts w:ascii="Arial" w:hAnsi="Arial"/>
          <w:color w:val="003399"/>
        </w:rPr>
      </w:pPr>
    </w:p>
    <w:p w14:paraId="360473D5" w14:textId="77777777" w:rsidR="004C4DC5" w:rsidRPr="00EF6A3B" w:rsidRDefault="004C4DC5" w:rsidP="00223D8F">
      <w:pPr>
        <w:ind w:left="-851" w:right="-99"/>
        <w:jc w:val="both"/>
        <w:rPr>
          <w:rFonts w:ascii="Arial" w:hAnsi="Arial"/>
          <w:color w:val="003399"/>
        </w:rPr>
      </w:pPr>
    </w:p>
    <w:p w14:paraId="63DC8FD0" w14:textId="77777777" w:rsidR="004C4DC5" w:rsidRPr="00EF6A3B" w:rsidRDefault="004C4DC5" w:rsidP="00223D8F">
      <w:pPr>
        <w:ind w:left="-851" w:right="-99"/>
        <w:jc w:val="both"/>
        <w:rPr>
          <w:rFonts w:ascii="Arial" w:hAnsi="Arial"/>
          <w:color w:val="003399"/>
        </w:rPr>
      </w:pPr>
    </w:p>
    <w:p w14:paraId="1F860BCF" w14:textId="77777777" w:rsidR="004C4DC5" w:rsidRPr="00EF6A3B" w:rsidRDefault="004C4DC5" w:rsidP="00223D8F">
      <w:pPr>
        <w:ind w:left="-851" w:right="-99"/>
        <w:jc w:val="both"/>
        <w:rPr>
          <w:rFonts w:ascii="Arial" w:hAnsi="Arial"/>
          <w:color w:val="003399"/>
        </w:rPr>
      </w:pPr>
    </w:p>
    <w:p w14:paraId="747FD797" w14:textId="77777777" w:rsidR="004C4DC5" w:rsidRPr="00EF6A3B" w:rsidRDefault="004C4DC5" w:rsidP="00223D8F">
      <w:pPr>
        <w:ind w:left="-851" w:right="-99"/>
        <w:jc w:val="both"/>
        <w:rPr>
          <w:rFonts w:ascii="Arial" w:hAnsi="Arial"/>
          <w:color w:val="003399"/>
        </w:rPr>
      </w:pPr>
    </w:p>
    <w:p w14:paraId="677EC26D" w14:textId="77777777" w:rsidR="004C4DC5" w:rsidRPr="00EF6A3B" w:rsidRDefault="004C4DC5" w:rsidP="00223D8F">
      <w:pPr>
        <w:ind w:left="-851" w:right="-99"/>
        <w:jc w:val="both"/>
        <w:rPr>
          <w:rFonts w:ascii="Arial" w:hAnsi="Arial"/>
          <w:color w:val="003399"/>
        </w:rPr>
      </w:pPr>
    </w:p>
    <w:p w14:paraId="04F5B222" w14:textId="77777777" w:rsidR="004C4DC5" w:rsidRPr="00EF6A3B" w:rsidRDefault="004C4DC5" w:rsidP="00223D8F">
      <w:pPr>
        <w:ind w:left="-851" w:right="-99"/>
        <w:jc w:val="both"/>
        <w:rPr>
          <w:rFonts w:ascii="Arial" w:hAnsi="Arial"/>
          <w:color w:val="003399"/>
        </w:rPr>
      </w:pPr>
    </w:p>
    <w:p w14:paraId="60BF705B" w14:textId="77777777" w:rsidR="004C4DC5" w:rsidRPr="00EF6A3B" w:rsidRDefault="004C4DC5" w:rsidP="00223D8F">
      <w:pPr>
        <w:ind w:left="-851" w:right="-99"/>
        <w:jc w:val="both"/>
        <w:rPr>
          <w:rFonts w:ascii="Arial" w:hAnsi="Arial"/>
          <w:color w:val="003399"/>
        </w:rPr>
      </w:pPr>
    </w:p>
    <w:p w14:paraId="2B464121" w14:textId="77777777" w:rsidR="004C4DC5" w:rsidRPr="00EF6A3B" w:rsidRDefault="004C4DC5" w:rsidP="00223D8F">
      <w:pPr>
        <w:ind w:left="-851" w:right="-99"/>
        <w:jc w:val="both"/>
        <w:rPr>
          <w:rFonts w:ascii="Arial" w:hAnsi="Arial"/>
          <w:color w:val="003399"/>
        </w:rPr>
      </w:pPr>
    </w:p>
    <w:p w14:paraId="413D624F" w14:textId="77777777" w:rsidR="007316F3" w:rsidRPr="00EF6A3B" w:rsidRDefault="007316F3" w:rsidP="005D1EDD">
      <w:pPr>
        <w:ind w:left="-851" w:right="-99"/>
        <w:rPr>
          <w:rFonts w:ascii="Arial" w:hAnsi="Arial"/>
          <w:b/>
          <w:color w:val="003399"/>
          <w:sz w:val="28"/>
        </w:rPr>
      </w:pPr>
      <w:r w:rsidRPr="00EF6A3B">
        <w:rPr>
          <w:rFonts w:ascii="Arial" w:hAnsi="Arial"/>
          <w:b/>
          <w:color w:val="003399"/>
          <w:sz w:val="28"/>
        </w:rPr>
        <w:lastRenderedPageBreak/>
        <w:t>Policy and Procedures</w:t>
      </w:r>
    </w:p>
    <w:p w14:paraId="6AF149F0" w14:textId="77777777" w:rsidR="007316F3" w:rsidRPr="00EF6A3B" w:rsidRDefault="007316F3" w:rsidP="005D1EDD">
      <w:pPr>
        <w:ind w:left="-851" w:right="-99"/>
        <w:rPr>
          <w:rFonts w:ascii="Arial" w:hAnsi="Arial"/>
          <w:b/>
          <w:color w:val="003399"/>
          <w:sz w:val="28"/>
        </w:rPr>
      </w:pPr>
    </w:p>
    <w:p w14:paraId="45AE62D7" w14:textId="77777777" w:rsidR="005D1EDD" w:rsidRPr="00EF6A3B" w:rsidRDefault="00AB26FD" w:rsidP="005D1EDD">
      <w:pPr>
        <w:ind w:left="-851" w:right="-99"/>
        <w:rPr>
          <w:rFonts w:ascii="Arial" w:hAnsi="Arial"/>
          <w:b/>
          <w:bCs/>
          <w:color w:val="003399"/>
        </w:rPr>
      </w:pPr>
      <w:r w:rsidRPr="00EF6A3B">
        <w:rPr>
          <w:rFonts w:ascii="Arial" w:hAnsi="Arial"/>
          <w:b/>
          <w:bCs/>
          <w:color w:val="003399"/>
        </w:rPr>
        <w:t>Addressing Bullying in the Context of Estyn’s Inspection Frame</w:t>
      </w:r>
      <w:r w:rsidR="005D1EDD" w:rsidRPr="00EF6A3B">
        <w:rPr>
          <w:rFonts w:ascii="Arial" w:hAnsi="Arial"/>
          <w:b/>
          <w:bCs/>
          <w:color w:val="003399"/>
        </w:rPr>
        <w:t>work</w:t>
      </w:r>
    </w:p>
    <w:p w14:paraId="4E12A640" w14:textId="77777777" w:rsidR="005D1EDD" w:rsidRPr="00EF6A3B" w:rsidRDefault="005D1EDD" w:rsidP="005D1EDD">
      <w:pPr>
        <w:ind w:right="-99"/>
        <w:rPr>
          <w:rFonts w:ascii="Arial" w:hAnsi="Arial"/>
          <w:color w:val="003399"/>
        </w:rPr>
      </w:pPr>
    </w:p>
    <w:p w14:paraId="3C80BE6A" w14:textId="77777777" w:rsidR="005D1EDD" w:rsidRPr="00EF6A3B" w:rsidRDefault="00443B5E" w:rsidP="007316F3">
      <w:pPr>
        <w:ind w:left="-851" w:right="-99"/>
        <w:jc w:val="both"/>
        <w:rPr>
          <w:rFonts w:ascii="Arial" w:hAnsi="Arial" w:cs="Arial"/>
          <w:color w:val="003399"/>
        </w:rPr>
      </w:pPr>
      <w:r w:rsidRPr="00EF6A3B">
        <w:rPr>
          <w:rFonts w:ascii="Arial" w:hAnsi="Arial"/>
          <w:color w:val="003399"/>
        </w:rPr>
        <w:t>Estyn’s Inspection Framework includes clear links to preventing bullying in two of the inspection areas which are</w:t>
      </w:r>
      <w:r w:rsidRPr="00EF6A3B">
        <w:rPr>
          <w:rFonts w:ascii="Arial" w:hAnsi="Arial" w:cs="Arial"/>
          <w:color w:val="003399"/>
        </w:rPr>
        <w:t>:</w:t>
      </w:r>
    </w:p>
    <w:p w14:paraId="3215C831" w14:textId="77777777" w:rsidR="005D1EDD" w:rsidRPr="00EF6A3B" w:rsidRDefault="005D1EDD" w:rsidP="005D1EDD">
      <w:pPr>
        <w:ind w:left="-851" w:right="-99"/>
        <w:rPr>
          <w:rFonts w:ascii="Arial" w:hAnsi="Arial" w:cs="Arial"/>
          <w:color w:val="003399"/>
        </w:rPr>
      </w:pPr>
    </w:p>
    <w:p w14:paraId="08ADD7EC" w14:textId="77777777" w:rsidR="005D1EDD" w:rsidRPr="00EF6A3B" w:rsidRDefault="00443B5E" w:rsidP="009F01B2">
      <w:pPr>
        <w:pStyle w:val="ListParagraph"/>
        <w:numPr>
          <w:ilvl w:val="0"/>
          <w:numId w:val="1"/>
        </w:numPr>
        <w:ind w:right="-99"/>
        <w:jc w:val="both"/>
        <w:rPr>
          <w:rFonts w:ascii="Arial" w:hAnsi="Arial"/>
          <w:color w:val="003399"/>
        </w:rPr>
      </w:pPr>
      <w:r w:rsidRPr="00EF6A3B">
        <w:rPr>
          <w:rFonts w:ascii="Arial" w:hAnsi="Arial"/>
          <w:color w:val="003399"/>
        </w:rPr>
        <w:t>well-being and attitudes to learning</w:t>
      </w:r>
    </w:p>
    <w:p w14:paraId="10411D3A" w14:textId="77777777" w:rsidR="005D1EDD" w:rsidRPr="00EF6A3B" w:rsidRDefault="00443B5E" w:rsidP="009F01B2">
      <w:pPr>
        <w:pStyle w:val="ListParagraph"/>
        <w:numPr>
          <w:ilvl w:val="0"/>
          <w:numId w:val="1"/>
        </w:numPr>
        <w:ind w:right="-99"/>
        <w:jc w:val="both"/>
        <w:rPr>
          <w:rFonts w:ascii="Arial" w:hAnsi="Arial"/>
          <w:color w:val="003399"/>
        </w:rPr>
      </w:pPr>
      <w:r w:rsidRPr="00EF6A3B">
        <w:rPr>
          <w:rFonts w:ascii="Arial" w:hAnsi="Arial"/>
          <w:color w:val="003399"/>
        </w:rPr>
        <w:t>care, support and guidance</w:t>
      </w:r>
    </w:p>
    <w:p w14:paraId="2D0AFF28" w14:textId="77777777" w:rsidR="005D1EDD" w:rsidRPr="00EF6A3B" w:rsidRDefault="005D1EDD" w:rsidP="00070EC2">
      <w:pPr>
        <w:ind w:left="-851" w:right="-99"/>
        <w:jc w:val="both"/>
        <w:rPr>
          <w:rFonts w:ascii="Arial" w:hAnsi="Arial"/>
          <w:color w:val="003399"/>
        </w:rPr>
      </w:pPr>
    </w:p>
    <w:p w14:paraId="19EB6724" w14:textId="77777777" w:rsidR="005D1EDD" w:rsidRPr="00EF6A3B" w:rsidRDefault="00443B5E" w:rsidP="00070EC2">
      <w:pPr>
        <w:ind w:left="-851" w:right="-99"/>
        <w:jc w:val="both"/>
        <w:rPr>
          <w:rFonts w:ascii="Arial" w:hAnsi="Arial"/>
          <w:color w:val="003399"/>
        </w:rPr>
      </w:pPr>
      <w:r w:rsidRPr="00EF6A3B">
        <w:rPr>
          <w:rFonts w:ascii="Arial" w:hAnsi="Arial"/>
          <w:color w:val="003399"/>
        </w:rPr>
        <w:t>Estyn inspectors will consider:</w:t>
      </w:r>
    </w:p>
    <w:p w14:paraId="76E0A019" w14:textId="77777777" w:rsidR="005D1EDD" w:rsidRPr="00EF6A3B" w:rsidRDefault="005D1EDD" w:rsidP="00070EC2">
      <w:pPr>
        <w:ind w:left="-851" w:right="-99"/>
        <w:jc w:val="both"/>
        <w:rPr>
          <w:rFonts w:ascii="Arial" w:hAnsi="Arial"/>
          <w:color w:val="003399"/>
        </w:rPr>
      </w:pPr>
    </w:p>
    <w:p w14:paraId="226ADEFD" w14:textId="77777777" w:rsidR="00E75E28" w:rsidRPr="00EF6A3B" w:rsidRDefault="00380B46" w:rsidP="00380B46">
      <w:pPr>
        <w:ind w:right="-99"/>
        <w:jc w:val="both"/>
        <w:rPr>
          <w:rFonts w:ascii="Arial" w:hAnsi="Arial"/>
          <w:i/>
          <w:iCs/>
          <w:color w:val="003399"/>
        </w:rPr>
      </w:pPr>
      <w:r w:rsidRPr="00EF6A3B">
        <w:rPr>
          <w:rFonts w:ascii="Arial" w:hAnsi="Arial"/>
          <w:i/>
          <w:iCs/>
          <w:color w:val="003399"/>
        </w:rPr>
        <w:t>“</w:t>
      </w:r>
      <w:proofErr w:type="gramStart"/>
      <w:r w:rsidR="00443B5E" w:rsidRPr="00EF6A3B">
        <w:rPr>
          <w:rFonts w:ascii="Arial" w:hAnsi="Arial"/>
          <w:i/>
          <w:iCs/>
          <w:color w:val="003399"/>
        </w:rPr>
        <w:t>how</w:t>
      </w:r>
      <w:proofErr w:type="gramEnd"/>
      <w:r w:rsidR="00443B5E" w:rsidRPr="00EF6A3B">
        <w:rPr>
          <w:rFonts w:ascii="Arial" w:hAnsi="Arial"/>
          <w:i/>
          <w:iCs/>
          <w:color w:val="003399"/>
        </w:rPr>
        <w:t xml:space="preserve"> well the school responds to and manages any incidents relating to bullying, harassment and discrimination.  They should consider how well the school’s arrangements foster a positive approach to managing pupils’ behaviour and an anti-bullying culture.</w:t>
      </w:r>
      <w:bookmarkStart w:id="0" w:name="_Toc51841634"/>
      <w:r w:rsidRPr="00EF6A3B">
        <w:rPr>
          <w:rFonts w:ascii="Arial" w:hAnsi="Arial"/>
          <w:i/>
          <w:iCs/>
          <w:color w:val="003399"/>
        </w:rPr>
        <w:t>”</w:t>
      </w:r>
    </w:p>
    <w:p w14:paraId="78F945C8" w14:textId="77777777" w:rsidR="00E75E28" w:rsidRPr="00EF6A3B" w:rsidRDefault="00E75E28" w:rsidP="00E75E28">
      <w:pPr>
        <w:ind w:left="-851" w:right="-99"/>
        <w:rPr>
          <w:rFonts w:ascii="Arial" w:hAnsi="Arial"/>
          <w:color w:val="003399"/>
        </w:rPr>
      </w:pPr>
    </w:p>
    <w:p w14:paraId="0DF6FA80" w14:textId="77777777" w:rsidR="00070EC2" w:rsidRPr="00EF6A3B" w:rsidRDefault="00443B5E" w:rsidP="00070EC2">
      <w:pPr>
        <w:ind w:left="-851" w:right="-99"/>
        <w:rPr>
          <w:rFonts w:ascii="Arial" w:hAnsi="Arial"/>
          <w:b/>
          <w:bCs/>
          <w:color w:val="003399"/>
        </w:rPr>
      </w:pPr>
      <w:r w:rsidRPr="00EF6A3B">
        <w:rPr>
          <w:rFonts w:ascii="Arial" w:hAnsi="Arial"/>
          <w:b/>
          <w:bCs/>
          <w:color w:val="003399"/>
        </w:rPr>
        <w:t xml:space="preserve">Reporting of </w:t>
      </w:r>
      <w:r w:rsidR="00070EC2" w:rsidRPr="00EF6A3B">
        <w:rPr>
          <w:rFonts w:ascii="Arial" w:hAnsi="Arial"/>
          <w:b/>
          <w:bCs/>
          <w:color w:val="003399"/>
        </w:rPr>
        <w:t>B</w:t>
      </w:r>
      <w:r w:rsidRPr="00EF6A3B">
        <w:rPr>
          <w:rFonts w:ascii="Arial" w:hAnsi="Arial"/>
          <w:b/>
          <w:bCs/>
          <w:color w:val="003399"/>
        </w:rPr>
        <w:t xml:space="preserve">ullying </w:t>
      </w:r>
      <w:r w:rsidR="00070EC2" w:rsidRPr="00EF6A3B">
        <w:rPr>
          <w:rFonts w:ascii="Arial" w:hAnsi="Arial"/>
          <w:b/>
          <w:bCs/>
          <w:color w:val="003399"/>
        </w:rPr>
        <w:t>I</w:t>
      </w:r>
      <w:r w:rsidRPr="00EF6A3B">
        <w:rPr>
          <w:rFonts w:ascii="Arial" w:hAnsi="Arial"/>
          <w:b/>
          <w:bCs/>
          <w:color w:val="003399"/>
        </w:rPr>
        <w:t xml:space="preserve">ncidents to the </w:t>
      </w:r>
      <w:bookmarkEnd w:id="0"/>
      <w:r w:rsidR="00070EC2" w:rsidRPr="00EF6A3B">
        <w:rPr>
          <w:rFonts w:ascii="Arial" w:hAnsi="Arial"/>
          <w:b/>
          <w:bCs/>
          <w:color w:val="003399"/>
        </w:rPr>
        <w:t>PCC</w:t>
      </w:r>
    </w:p>
    <w:p w14:paraId="56F4C941" w14:textId="77777777" w:rsidR="00070EC2" w:rsidRPr="00EF6A3B" w:rsidRDefault="00070EC2" w:rsidP="00070EC2">
      <w:pPr>
        <w:ind w:left="-851" w:right="-99"/>
        <w:rPr>
          <w:rFonts w:ascii="Arial" w:hAnsi="Arial"/>
          <w:color w:val="003399"/>
        </w:rPr>
      </w:pPr>
    </w:p>
    <w:p w14:paraId="07D9AAC4" w14:textId="77777777" w:rsidR="005B1E64" w:rsidRPr="00EF6A3B" w:rsidRDefault="00443B5E" w:rsidP="005B1E64">
      <w:pPr>
        <w:ind w:left="-851" w:right="-99"/>
        <w:jc w:val="both"/>
        <w:rPr>
          <w:rFonts w:ascii="Arial" w:hAnsi="Arial"/>
          <w:color w:val="003399"/>
        </w:rPr>
      </w:pPr>
      <w:r w:rsidRPr="00EF6A3B">
        <w:rPr>
          <w:rFonts w:ascii="Arial" w:hAnsi="Arial"/>
          <w:color w:val="003399"/>
        </w:rPr>
        <w:t>The Welsh Government expects schools to record all incidents of bullying, outlining the specific types of bullying, including bullying around the protected characteristics.</w:t>
      </w:r>
    </w:p>
    <w:p w14:paraId="4478E71C" w14:textId="77777777" w:rsidR="005B1E64" w:rsidRPr="00EF6A3B" w:rsidRDefault="005B1E64" w:rsidP="005B1E64">
      <w:pPr>
        <w:ind w:left="-851" w:right="-99"/>
        <w:jc w:val="both"/>
        <w:rPr>
          <w:rFonts w:ascii="Arial" w:hAnsi="Arial"/>
          <w:color w:val="003399"/>
        </w:rPr>
      </w:pPr>
    </w:p>
    <w:p w14:paraId="6D470911" w14:textId="77777777" w:rsidR="005B1E64" w:rsidRPr="00EF6A3B" w:rsidRDefault="00443B5E" w:rsidP="005B1E64">
      <w:pPr>
        <w:ind w:left="-851" w:right="-99"/>
        <w:jc w:val="both"/>
        <w:rPr>
          <w:rFonts w:ascii="Arial" w:hAnsi="Arial"/>
          <w:color w:val="003399"/>
        </w:rPr>
      </w:pPr>
      <w:r w:rsidRPr="00EF6A3B">
        <w:rPr>
          <w:rFonts w:ascii="Arial" w:hAnsi="Arial"/>
          <w:color w:val="003399"/>
        </w:rPr>
        <w:t>The Welsh Government expects all prejudice-related incidents to be accurately recorded to enable schools to monitor patterns and prevent discrimination.  Local authorities frequently monitor prejudice-related incidents and require schools to report these. This is appropriate to enable schools and local authorities to monitor their compliance with the Public Sector Equality Duty (PSED).</w:t>
      </w:r>
    </w:p>
    <w:p w14:paraId="5933C098" w14:textId="77777777" w:rsidR="005B1E64" w:rsidRPr="00EF6A3B" w:rsidRDefault="005B1E64" w:rsidP="005B1E64">
      <w:pPr>
        <w:ind w:left="-851" w:right="-99"/>
        <w:jc w:val="both"/>
        <w:rPr>
          <w:rFonts w:ascii="Arial" w:hAnsi="Arial"/>
          <w:color w:val="003399"/>
        </w:rPr>
      </w:pPr>
    </w:p>
    <w:p w14:paraId="317064F5" w14:textId="77777777" w:rsidR="005B1E64" w:rsidRPr="00EF6A3B" w:rsidRDefault="00443B5E" w:rsidP="005B1E64">
      <w:pPr>
        <w:ind w:left="-851" w:right="-99"/>
        <w:jc w:val="both"/>
        <w:rPr>
          <w:rFonts w:ascii="Arial" w:hAnsi="Arial"/>
          <w:color w:val="003399"/>
        </w:rPr>
      </w:pPr>
      <w:r w:rsidRPr="00EF6A3B">
        <w:rPr>
          <w:rFonts w:ascii="Arial" w:hAnsi="Arial"/>
          <w:color w:val="003399"/>
        </w:rPr>
        <w:t>In Powys, schools will be expected to submit information on bullying to the local authority on a termly basis, using the bullying returns form found in appendix 5</w:t>
      </w:r>
      <w:r w:rsidR="00380B46" w:rsidRPr="00EF6A3B">
        <w:rPr>
          <w:rFonts w:ascii="Arial" w:hAnsi="Arial"/>
          <w:color w:val="003399"/>
        </w:rPr>
        <w:t xml:space="preserve">.  </w:t>
      </w:r>
      <w:r w:rsidRPr="00EF6A3B">
        <w:rPr>
          <w:rFonts w:ascii="Arial" w:hAnsi="Arial"/>
          <w:color w:val="003399"/>
        </w:rPr>
        <w:t>The Schools Service will analyse the information gathered to identify any issues of particular concern.  This will enable the local authority to be better informed in the development of appropriate strategies to tackle bullying and to safeguard children and young people.  Without the collection and recording of information about bullying incidents, it is difficult to get an accurate picture of the extent of bullying or to measure how effective strategies are at combating bullying.</w:t>
      </w:r>
    </w:p>
    <w:p w14:paraId="3FDDC765" w14:textId="77777777" w:rsidR="005B1E64" w:rsidRPr="00EF6A3B" w:rsidRDefault="005B1E64" w:rsidP="005B1E64">
      <w:pPr>
        <w:ind w:left="-851" w:right="-99"/>
        <w:jc w:val="both"/>
        <w:rPr>
          <w:rFonts w:ascii="Arial" w:hAnsi="Arial"/>
          <w:color w:val="003399"/>
        </w:rPr>
      </w:pPr>
    </w:p>
    <w:p w14:paraId="3A3756F7" w14:textId="77777777" w:rsidR="00A4390B" w:rsidRPr="00EF6A3B" w:rsidRDefault="00443B5E" w:rsidP="00A4390B">
      <w:pPr>
        <w:ind w:left="-851" w:right="-99"/>
        <w:jc w:val="both"/>
        <w:rPr>
          <w:rFonts w:ascii="Arial" w:hAnsi="Arial"/>
          <w:color w:val="003399"/>
        </w:rPr>
      </w:pPr>
      <w:r w:rsidRPr="00EF6A3B">
        <w:rPr>
          <w:rFonts w:ascii="Arial" w:hAnsi="Arial"/>
          <w:color w:val="003399"/>
        </w:rPr>
        <w:t>Where a school reports a high level of bullying, the local authority will liaise with the school, to discuss the strategies they are using to prevent bullying.  It is important to note that, if a school sends in a zero return, this does not necessarily mean that bullying does not take place.</w:t>
      </w:r>
      <w:bookmarkStart w:id="1" w:name="_Toc51841635"/>
    </w:p>
    <w:p w14:paraId="7810236F" w14:textId="77777777" w:rsidR="00A4390B" w:rsidRPr="00EF6A3B" w:rsidRDefault="00A4390B" w:rsidP="00A4390B">
      <w:pPr>
        <w:ind w:left="-851" w:right="-99"/>
        <w:jc w:val="both"/>
        <w:rPr>
          <w:rFonts w:ascii="Arial" w:hAnsi="Arial"/>
          <w:color w:val="003399"/>
        </w:rPr>
      </w:pPr>
    </w:p>
    <w:p w14:paraId="1E2C5422" w14:textId="77777777" w:rsidR="00A4390B" w:rsidRPr="00EF6A3B" w:rsidRDefault="00443B5E" w:rsidP="00A4390B">
      <w:pPr>
        <w:ind w:left="-851" w:right="-99"/>
        <w:jc w:val="both"/>
        <w:rPr>
          <w:rFonts w:ascii="Arial" w:hAnsi="Arial"/>
          <w:b/>
          <w:bCs/>
          <w:color w:val="003399"/>
        </w:rPr>
      </w:pPr>
      <w:r w:rsidRPr="00EF6A3B">
        <w:rPr>
          <w:rFonts w:ascii="Arial" w:hAnsi="Arial"/>
          <w:b/>
          <w:bCs/>
          <w:color w:val="003399"/>
        </w:rPr>
        <w:t>How to develop and implement an anti-bullying policy in your school</w:t>
      </w:r>
      <w:bookmarkEnd w:id="1"/>
    </w:p>
    <w:p w14:paraId="25A46B1A" w14:textId="77777777" w:rsidR="00A4390B" w:rsidRPr="00EF6A3B" w:rsidRDefault="00A4390B" w:rsidP="00A4390B">
      <w:pPr>
        <w:ind w:left="-851" w:right="-99"/>
        <w:jc w:val="both"/>
        <w:rPr>
          <w:rFonts w:ascii="Arial" w:hAnsi="Arial"/>
          <w:color w:val="003399"/>
        </w:rPr>
      </w:pPr>
    </w:p>
    <w:p w14:paraId="2FAD9A9D" w14:textId="77777777" w:rsidR="00A4390B" w:rsidRPr="00EF6A3B" w:rsidRDefault="00443B5E" w:rsidP="00A4390B">
      <w:pPr>
        <w:ind w:left="-851" w:right="-99"/>
        <w:jc w:val="both"/>
        <w:rPr>
          <w:rFonts w:ascii="Arial" w:hAnsi="Arial"/>
          <w:color w:val="003399"/>
        </w:rPr>
      </w:pPr>
      <w:r w:rsidRPr="00EF6A3B">
        <w:rPr>
          <w:rFonts w:ascii="Arial" w:hAnsi="Arial"/>
          <w:color w:val="003399"/>
        </w:rPr>
        <w:t>Welsh Government guidance Rights, respect, equality: Statutory guidance for governing bodies of maintained schools states that:</w:t>
      </w:r>
    </w:p>
    <w:p w14:paraId="32114E88" w14:textId="77777777" w:rsidR="00A4390B" w:rsidRPr="00EF6A3B" w:rsidRDefault="00A4390B" w:rsidP="00A4390B">
      <w:pPr>
        <w:ind w:left="-851" w:right="-99"/>
        <w:jc w:val="both"/>
        <w:rPr>
          <w:rFonts w:ascii="Arial" w:hAnsi="Arial"/>
          <w:color w:val="003399"/>
        </w:rPr>
      </w:pPr>
    </w:p>
    <w:p w14:paraId="5CFE748C" w14:textId="77777777" w:rsidR="00A4390B" w:rsidRPr="00EF6A3B" w:rsidRDefault="00511711" w:rsidP="00511711">
      <w:pPr>
        <w:ind w:right="-99"/>
        <w:jc w:val="both"/>
        <w:rPr>
          <w:rFonts w:ascii="Arial" w:hAnsi="Arial"/>
          <w:i/>
          <w:iCs/>
          <w:color w:val="003399"/>
        </w:rPr>
      </w:pPr>
      <w:r w:rsidRPr="00EF6A3B">
        <w:rPr>
          <w:rFonts w:ascii="Arial" w:hAnsi="Arial"/>
          <w:i/>
          <w:iCs/>
          <w:color w:val="003399"/>
        </w:rPr>
        <w:t>“</w:t>
      </w:r>
      <w:r w:rsidR="00443B5E" w:rsidRPr="00EF6A3B">
        <w:rPr>
          <w:rFonts w:ascii="Arial" w:hAnsi="Arial"/>
          <w:i/>
          <w:iCs/>
          <w:color w:val="003399"/>
        </w:rPr>
        <w:t>Welsh Government expects schools to develop their anti-bullying policy as a separate policy document, but that it should link to the school behaviour policy.</w:t>
      </w:r>
      <w:r w:rsidRPr="00EF6A3B">
        <w:rPr>
          <w:rFonts w:ascii="Arial" w:hAnsi="Arial"/>
          <w:i/>
          <w:iCs/>
          <w:color w:val="003399"/>
        </w:rPr>
        <w:t>”</w:t>
      </w:r>
    </w:p>
    <w:p w14:paraId="28CA0118" w14:textId="77777777" w:rsidR="00A4390B" w:rsidRPr="00EF6A3B" w:rsidRDefault="00A4390B" w:rsidP="00A4390B">
      <w:pPr>
        <w:ind w:left="-851" w:right="-99"/>
        <w:jc w:val="both"/>
        <w:rPr>
          <w:rFonts w:ascii="Arial" w:hAnsi="Arial"/>
          <w:color w:val="003399"/>
        </w:rPr>
      </w:pPr>
    </w:p>
    <w:p w14:paraId="6898AE36" w14:textId="77777777" w:rsidR="00A404AB" w:rsidRPr="00EF6A3B" w:rsidRDefault="00A404AB" w:rsidP="00A4390B">
      <w:pPr>
        <w:ind w:left="-851" w:right="-99"/>
        <w:jc w:val="both"/>
        <w:rPr>
          <w:rFonts w:ascii="Arial" w:hAnsi="Arial"/>
          <w:color w:val="003399"/>
        </w:rPr>
      </w:pPr>
    </w:p>
    <w:p w14:paraId="44604C2C" w14:textId="77777777" w:rsidR="00511711" w:rsidRPr="00EF6A3B" w:rsidRDefault="00443B5E" w:rsidP="00511711">
      <w:pPr>
        <w:ind w:left="-851" w:right="-99"/>
        <w:jc w:val="both"/>
        <w:rPr>
          <w:rFonts w:ascii="Arial" w:hAnsi="Arial"/>
          <w:color w:val="003399"/>
        </w:rPr>
      </w:pPr>
      <w:r w:rsidRPr="00EF6A3B">
        <w:rPr>
          <w:rFonts w:ascii="Arial" w:hAnsi="Arial"/>
          <w:color w:val="003399"/>
        </w:rPr>
        <w:t>The Welsh Government expects school anti-bullying policies to outline:</w:t>
      </w:r>
    </w:p>
    <w:p w14:paraId="3D5705CE" w14:textId="77777777" w:rsidR="00A404AB" w:rsidRPr="00EF6A3B" w:rsidRDefault="00A404AB" w:rsidP="00511711">
      <w:pPr>
        <w:ind w:left="-851" w:right="-99"/>
        <w:jc w:val="both"/>
        <w:rPr>
          <w:rFonts w:ascii="Arial" w:hAnsi="Arial"/>
          <w:color w:val="003399"/>
        </w:rPr>
      </w:pPr>
    </w:p>
    <w:p w14:paraId="4E869729"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the vision and values of their school</w:t>
      </w:r>
    </w:p>
    <w:p w14:paraId="1C61EC3E"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their definition of what is meant by bullying</w:t>
      </w:r>
    </w:p>
    <w:p w14:paraId="73B0D306"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why it is important to prevent and challenge bullying</w:t>
      </w:r>
    </w:p>
    <w:p w14:paraId="619C787A"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how awareness of bullying will be raised</w:t>
      </w:r>
    </w:p>
    <w:p w14:paraId="4AC6BE5B"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how anti-bullying work will be embedded in the curriculum rather than an isolated annual event (such as during anti-bullying week)</w:t>
      </w:r>
    </w:p>
    <w:p w14:paraId="45818153"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involvement of staff, learners, parents/carers and school governors in development and implementation of the policy</w:t>
      </w:r>
    </w:p>
    <w:p w14:paraId="144B25F2"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signs a child or young person might be experiencing bullying</w:t>
      </w:r>
    </w:p>
    <w:p w14:paraId="21FB71C2"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how bullying will be prevented including on journeys to and from school</w:t>
      </w:r>
    </w:p>
    <w:p w14:paraId="4647E5D6"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when the school will take action in relation to bullying outside the school</w:t>
      </w:r>
    </w:p>
    <w:p w14:paraId="4F490BB9"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how the school will respond to incidents</w:t>
      </w:r>
    </w:p>
    <w:p w14:paraId="40538EE6"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how to report bullying</w:t>
      </w:r>
    </w:p>
    <w:p w14:paraId="609DED76"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what learners can expect</w:t>
      </w:r>
    </w:p>
    <w:p w14:paraId="25ABB4E4"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what parents/carers can expect</w:t>
      </w:r>
    </w:p>
    <w:p w14:paraId="47474D51"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how incidents will be recorded and monitored</w:t>
      </w:r>
    </w:p>
    <w:p w14:paraId="156E0900" w14:textId="77777777" w:rsidR="00723041"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how learners and/or parents/carers can appropriately escalate the matter if they do not feel that their concerns are being taken seriously</w:t>
      </w:r>
    </w:p>
    <w:p w14:paraId="395C000B" w14:textId="77777777" w:rsidR="00443B5E" w:rsidRPr="00EF6A3B" w:rsidRDefault="00443B5E" w:rsidP="009F01B2">
      <w:pPr>
        <w:pStyle w:val="ListParagraph"/>
        <w:numPr>
          <w:ilvl w:val="0"/>
          <w:numId w:val="3"/>
        </w:numPr>
        <w:ind w:right="-99"/>
        <w:jc w:val="both"/>
        <w:rPr>
          <w:rFonts w:ascii="Arial" w:hAnsi="Arial"/>
          <w:color w:val="003399"/>
        </w:rPr>
      </w:pPr>
      <w:r w:rsidRPr="00EF6A3B">
        <w:rPr>
          <w:rFonts w:ascii="Arial" w:hAnsi="Arial"/>
          <w:color w:val="003399"/>
        </w:rPr>
        <w:t>how the school will evaluate and review their policy and strategy</w:t>
      </w:r>
    </w:p>
    <w:p w14:paraId="197A84EF" w14:textId="77777777" w:rsidR="00443B5E" w:rsidRPr="00EF6A3B" w:rsidRDefault="00443B5E" w:rsidP="00223D8F">
      <w:pPr>
        <w:ind w:left="-851" w:right="-99"/>
        <w:jc w:val="both"/>
        <w:rPr>
          <w:rFonts w:ascii="Arial" w:hAnsi="Arial"/>
          <w:color w:val="003399"/>
        </w:rPr>
      </w:pPr>
    </w:p>
    <w:p w14:paraId="0C4A7DA0" w14:textId="77777777" w:rsidR="00C74D87" w:rsidRPr="00EF6A3B" w:rsidRDefault="00C74D87" w:rsidP="00F220C4">
      <w:pPr>
        <w:ind w:right="-99"/>
        <w:rPr>
          <w:color w:val="003399"/>
        </w:rPr>
      </w:pPr>
    </w:p>
    <w:p w14:paraId="20C20A77" w14:textId="77777777" w:rsidR="006D3FCB" w:rsidRPr="00EF6A3B" w:rsidRDefault="006D3FCB" w:rsidP="00F97B4F">
      <w:pPr>
        <w:ind w:left="-851" w:right="-99"/>
        <w:rPr>
          <w:color w:val="003399"/>
        </w:rPr>
      </w:pPr>
    </w:p>
    <w:p w14:paraId="4F183891" w14:textId="77777777" w:rsidR="006D3FCB" w:rsidRPr="00EF6A3B" w:rsidRDefault="006D3FCB" w:rsidP="00F97B4F">
      <w:pPr>
        <w:ind w:left="-851" w:right="-99"/>
        <w:rPr>
          <w:color w:val="003399"/>
        </w:rPr>
      </w:pPr>
    </w:p>
    <w:p w14:paraId="6F3EFB7F" w14:textId="77777777" w:rsidR="006D3FCB" w:rsidRPr="00EF6A3B" w:rsidRDefault="006D3FCB" w:rsidP="00F97B4F">
      <w:pPr>
        <w:ind w:left="-851" w:right="-99"/>
        <w:rPr>
          <w:color w:val="003399"/>
        </w:rPr>
      </w:pPr>
    </w:p>
    <w:p w14:paraId="5E433BC2" w14:textId="77777777" w:rsidR="006D3FCB" w:rsidRPr="00EF6A3B" w:rsidRDefault="006D3FCB" w:rsidP="00F97B4F">
      <w:pPr>
        <w:ind w:left="-851" w:right="-99"/>
        <w:rPr>
          <w:color w:val="003399"/>
        </w:rPr>
      </w:pPr>
    </w:p>
    <w:p w14:paraId="54586ECC" w14:textId="77777777" w:rsidR="000F2CE4" w:rsidRPr="00EF6A3B" w:rsidRDefault="000F2CE4" w:rsidP="006D3FCB">
      <w:pPr>
        <w:ind w:left="-851" w:right="-99"/>
        <w:rPr>
          <w:rFonts w:ascii="Arial" w:hAnsi="Arial"/>
          <w:b/>
          <w:color w:val="003399"/>
          <w:sz w:val="28"/>
        </w:rPr>
      </w:pPr>
    </w:p>
    <w:p w14:paraId="5F9F6279" w14:textId="77777777" w:rsidR="000F2CE4" w:rsidRPr="00EF6A3B" w:rsidRDefault="000F2CE4" w:rsidP="006D3FCB">
      <w:pPr>
        <w:ind w:left="-851" w:right="-99"/>
        <w:rPr>
          <w:rFonts w:ascii="Arial" w:hAnsi="Arial"/>
          <w:b/>
          <w:color w:val="003399"/>
          <w:sz w:val="28"/>
        </w:rPr>
      </w:pPr>
    </w:p>
    <w:p w14:paraId="0091980C" w14:textId="77777777" w:rsidR="000F2CE4" w:rsidRPr="00EF6A3B" w:rsidRDefault="000F2CE4" w:rsidP="006D3FCB">
      <w:pPr>
        <w:ind w:left="-851" w:right="-99"/>
        <w:rPr>
          <w:rFonts w:ascii="Arial" w:hAnsi="Arial"/>
          <w:b/>
          <w:color w:val="003399"/>
          <w:sz w:val="28"/>
        </w:rPr>
      </w:pPr>
    </w:p>
    <w:p w14:paraId="6C82C0E6" w14:textId="77777777" w:rsidR="000F2CE4" w:rsidRPr="00EF6A3B" w:rsidRDefault="000F2CE4" w:rsidP="006D3FCB">
      <w:pPr>
        <w:ind w:left="-851" w:right="-99"/>
        <w:rPr>
          <w:rFonts w:ascii="Arial" w:hAnsi="Arial"/>
          <w:b/>
          <w:color w:val="003399"/>
          <w:sz w:val="28"/>
        </w:rPr>
      </w:pPr>
    </w:p>
    <w:p w14:paraId="6F2F2EC4" w14:textId="77777777" w:rsidR="000F2CE4" w:rsidRPr="00EF6A3B" w:rsidRDefault="000F2CE4" w:rsidP="006D3FCB">
      <w:pPr>
        <w:ind w:left="-851" w:right="-99"/>
        <w:rPr>
          <w:rFonts w:ascii="Arial" w:hAnsi="Arial"/>
          <w:b/>
          <w:color w:val="003399"/>
          <w:sz w:val="28"/>
        </w:rPr>
      </w:pPr>
    </w:p>
    <w:p w14:paraId="0021FA49" w14:textId="77777777" w:rsidR="000F2CE4" w:rsidRPr="00EF6A3B" w:rsidRDefault="000F2CE4" w:rsidP="006D3FCB">
      <w:pPr>
        <w:ind w:left="-851" w:right="-99"/>
        <w:rPr>
          <w:rFonts w:ascii="Arial" w:hAnsi="Arial"/>
          <w:b/>
          <w:color w:val="003399"/>
          <w:sz w:val="28"/>
        </w:rPr>
      </w:pPr>
    </w:p>
    <w:p w14:paraId="328B7758" w14:textId="77777777" w:rsidR="000F2CE4" w:rsidRPr="00EF6A3B" w:rsidRDefault="000F2CE4" w:rsidP="006D3FCB">
      <w:pPr>
        <w:ind w:left="-851" w:right="-99"/>
        <w:rPr>
          <w:rFonts w:ascii="Arial" w:hAnsi="Arial"/>
          <w:b/>
          <w:color w:val="003399"/>
          <w:sz w:val="28"/>
        </w:rPr>
      </w:pPr>
    </w:p>
    <w:p w14:paraId="2B6E46FC" w14:textId="77777777" w:rsidR="000F2CE4" w:rsidRPr="00EF6A3B" w:rsidRDefault="000F2CE4" w:rsidP="006D3FCB">
      <w:pPr>
        <w:ind w:left="-851" w:right="-99"/>
        <w:rPr>
          <w:rFonts w:ascii="Arial" w:hAnsi="Arial"/>
          <w:b/>
          <w:color w:val="003399"/>
          <w:sz w:val="28"/>
        </w:rPr>
      </w:pPr>
    </w:p>
    <w:p w14:paraId="40A5F582" w14:textId="77777777" w:rsidR="000F2CE4" w:rsidRPr="00EF6A3B" w:rsidRDefault="000F2CE4" w:rsidP="006D3FCB">
      <w:pPr>
        <w:ind w:left="-851" w:right="-99"/>
        <w:rPr>
          <w:rFonts w:ascii="Arial" w:hAnsi="Arial"/>
          <w:b/>
          <w:color w:val="003399"/>
          <w:sz w:val="28"/>
        </w:rPr>
      </w:pPr>
    </w:p>
    <w:p w14:paraId="39C84C67" w14:textId="77777777" w:rsidR="000F2CE4" w:rsidRPr="00EF6A3B" w:rsidRDefault="000F2CE4" w:rsidP="006D3FCB">
      <w:pPr>
        <w:ind w:left="-851" w:right="-99"/>
        <w:rPr>
          <w:rFonts w:ascii="Arial" w:hAnsi="Arial"/>
          <w:b/>
          <w:color w:val="003399"/>
          <w:sz w:val="28"/>
        </w:rPr>
      </w:pPr>
    </w:p>
    <w:p w14:paraId="5427CC88" w14:textId="77777777" w:rsidR="000F2CE4" w:rsidRPr="00EF6A3B" w:rsidRDefault="000F2CE4" w:rsidP="006D3FCB">
      <w:pPr>
        <w:ind w:left="-851" w:right="-99"/>
        <w:rPr>
          <w:rFonts w:ascii="Arial" w:hAnsi="Arial"/>
          <w:b/>
          <w:color w:val="003399"/>
          <w:sz w:val="28"/>
        </w:rPr>
      </w:pPr>
    </w:p>
    <w:p w14:paraId="15DE5154" w14:textId="77777777" w:rsidR="000F2CE4" w:rsidRPr="00EF6A3B" w:rsidRDefault="000F2CE4" w:rsidP="006D3FCB">
      <w:pPr>
        <w:ind w:left="-851" w:right="-99"/>
        <w:rPr>
          <w:rFonts w:ascii="Arial" w:hAnsi="Arial"/>
          <w:b/>
          <w:color w:val="003399"/>
          <w:sz w:val="28"/>
        </w:rPr>
      </w:pPr>
    </w:p>
    <w:p w14:paraId="0CE2C7C7" w14:textId="77777777" w:rsidR="000F2CE4" w:rsidRPr="00EF6A3B" w:rsidRDefault="000F2CE4" w:rsidP="006D3FCB">
      <w:pPr>
        <w:ind w:left="-851" w:right="-99"/>
        <w:rPr>
          <w:rFonts w:ascii="Arial" w:hAnsi="Arial"/>
          <w:b/>
          <w:color w:val="003399"/>
          <w:sz w:val="28"/>
        </w:rPr>
      </w:pPr>
    </w:p>
    <w:p w14:paraId="7316E2F9" w14:textId="77777777" w:rsidR="000F2CE4" w:rsidRPr="00EF6A3B" w:rsidRDefault="000F2CE4" w:rsidP="006D3FCB">
      <w:pPr>
        <w:ind w:left="-851" w:right="-99"/>
        <w:rPr>
          <w:rFonts w:ascii="Arial" w:hAnsi="Arial"/>
          <w:b/>
          <w:color w:val="003399"/>
          <w:sz w:val="28"/>
        </w:rPr>
      </w:pPr>
    </w:p>
    <w:p w14:paraId="500E67D0" w14:textId="77777777" w:rsidR="000F2CE4" w:rsidRPr="00EF6A3B" w:rsidRDefault="000F2CE4" w:rsidP="006D3FCB">
      <w:pPr>
        <w:ind w:left="-851" w:right="-99"/>
        <w:rPr>
          <w:rFonts w:ascii="Arial" w:hAnsi="Arial"/>
          <w:b/>
          <w:color w:val="003399"/>
          <w:sz w:val="28"/>
        </w:rPr>
      </w:pPr>
    </w:p>
    <w:p w14:paraId="53B16C0E" w14:textId="77777777" w:rsidR="000F2CE4" w:rsidRPr="00EF6A3B" w:rsidRDefault="000F2CE4" w:rsidP="006D3FCB">
      <w:pPr>
        <w:ind w:left="-851" w:right="-99"/>
        <w:rPr>
          <w:rFonts w:ascii="Arial" w:hAnsi="Arial"/>
          <w:b/>
          <w:color w:val="003399"/>
          <w:sz w:val="28"/>
        </w:rPr>
      </w:pPr>
    </w:p>
    <w:p w14:paraId="588B3897" w14:textId="77777777" w:rsidR="000F2CE4" w:rsidRPr="00EF6A3B" w:rsidRDefault="000F2CE4" w:rsidP="006D3FCB">
      <w:pPr>
        <w:ind w:left="-851" w:right="-99"/>
        <w:rPr>
          <w:rFonts w:ascii="Arial" w:hAnsi="Arial"/>
          <w:b/>
          <w:color w:val="003399"/>
          <w:sz w:val="28"/>
        </w:rPr>
      </w:pPr>
    </w:p>
    <w:p w14:paraId="7006DB15" w14:textId="77777777" w:rsidR="000F2CE4" w:rsidRPr="00EF6A3B" w:rsidRDefault="000F2CE4" w:rsidP="006D3FCB">
      <w:pPr>
        <w:ind w:left="-851" w:right="-99"/>
        <w:rPr>
          <w:rFonts w:ascii="Arial" w:hAnsi="Arial"/>
          <w:b/>
          <w:color w:val="003399"/>
          <w:sz w:val="28"/>
        </w:rPr>
      </w:pPr>
    </w:p>
    <w:p w14:paraId="2F1B1218" w14:textId="097CC1BD" w:rsidR="00F4488B" w:rsidRDefault="00F4488B" w:rsidP="00F4488B">
      <w:pPr>
        <w:ind w:left="-851" w:right="-99"/>
        <w:jc w:val="center"/>
        <w:rPr>
          <w:rFonts w:ascii="Arial" w:hAnsi="Arial"/>
          <w:b/>
          <w:color w:val="003399"/>
          <w:sz w:val="28"/>
        </w:rPr>
      </w:pPr>
      <w:r>
        <w:rPr>
          <w:rFonts w:ascii="Arial" w:hAnsi="Arial"/>
          <w:b/>
          <w:color w:val="003399"/>
          <w:sz w:val="28"/>
        </w:rPr>
        <w:t>Radnor Valley CP School</w:t>
      </w:r>
    </w:p>
    <w:p w14:paraId="520FB9DA" w14:textId="646FC666" w:rsidR="006D3FCB" w:rsidRDefault="002D086E" w:rsidP="00F4488B">
      <w:pPr>
        <w:ind w:left="-851" w:right="-99"/>
        <w:jc w:val="center"/>
        <w:rPr>
          <w:rFonts w:ascii="Arial" w:hAnsi="Arial"/>
          <w:b/>
          <w:color w:val="003399"/>
          <w:sz w:val="28"/>
        </w:rPr>
      </w:pPr>
      <w:r w:rsidRPr="00EF6A3B">
        <w:rPr>
          <w:rFonts w:ascii="Arial" w:hAnsi="Arial"/>
          <w:b/>
          <w:color w:val="003399"/>
          <w:sz w:val="28"/>
        </w:rPr>
        <w:t xml:space="preserve">Anti-bullying </w:t>
      </w:r>
      <w:r w:rsidR="00F4488B">
        <w:rPr>
          <w:rFonts w:ascii="Arial" w:hAnsi="Arial"/>
          <w:b/>
          <w:color w:val="003399"/>
          <w:sz w:val="28"/>
        </w:rPr>
        <w:t>Policy</w:t>
      </w:r>
    </w:p>
    <w:p w14:paraId="70E38B9C" w14:textId="77777777" w:rsidR="00F4488B" w:rsidRPr="00EF6A3B" w:rsidRDefault="00F4488B" w:rsidP="00F4488B">
      <w:pPr>
        <w:ind w:left="-851" w:right="-99"/>
        <w:jc w:val="center"/>
        <w:rPr>
          <w:rFonts w:ascii="Arial" w:hAnsi="Arial"/>
          <w:b/>
          <w:color w:val="003399"/>
          <w:sz w:val="28"/>
        </w:rPr>
      </w:pPr>
    </w:p>
    <w:p w14:paraId="4059B889" w14:textId="77777777" w:rsidR="00F303CC" w:rsidRPr="00EF6A3B" w:rsidRDefault="00F303CC" w:rsidP="008264EF">
      <w:pPr>
        <w:spacing w:line="276" w:lineRule="auto"/>
        <w:ind w:left="-851" w:right="-99"/>
        <w:jc w:val="both"/>
        <w:rPr>
          <w:rFonts w:ascii="Arial" w:hAnsi="Arial"/>
          <w:color w:val="003399"/>
        </w:rPr>
      </w:pPr>
    </w:p>
    <w:p w14:paraId="76D6FD20" w14:textId="77777777" w:rsidR="009C5EB4" w:rsidRPr="00EF6A3B" w:rsidRDefault="009C5EB4" w:rsidP="00F303CC">
      <w:pPr>
        <w:spacing w:line="276" w:lineRule="auto"/>
        <w:ind w:left="-851" w:right="-99"/>
        <w:jc w:val="both"/>
        <w:rPr>
          <w:rFonts w:ascii="Arial" w:hAnsi="Arial"/>
          <w:color w:val="003399"/>
        </w:rPr>
      </w:pPr>
    </w:p>
    <w:p w14:paraId="30B9A1B9" w14:textId="77777777" w:rsidR="009C5EB4" w:rsidRPr="00EF6A3B" w:rsidRDefault="009C5EB4" w:rsidP="009C5EB4">
      <w:pPr>
        <w:spacing w:line="276" w:lineRule="auto"/>
        <w:ind w:left="-851" w:right="-99"/>
        <w:jc w:val="both"/>
        <w:rPr>
          <w:rFonts w:ascii="Arial" w:hAnsi="Arial"/>
          <w:b/>
          <w:bCs/>
          <w:color w:val="003399"/>
        </w:rPr>
      </w:pPr>
      <w:r w:rsidRPr="00EF6A3B">
        <w:rPr>
          <w:rFonts w:ascii="Arial" w:hAnsi="Arial"/>
          <w:b/>
          <w:bCs/>
          <w:color w:val="003399"/>
        </w:rPr>
        <w:t>The Vision and Values of the School</w:t>
      </w:r>
    </w:p>
    <w:p w14:paraId="784F6820" w14:textId="77777777" w:rsidR="009C5EB4" w:rsidRPr="00EF6A3B" w:rsidRDefault="009C5EB4" w:rsidP="00F4488B">
      <w:pPr>
        <w:spacing w:line="276" w:lineRule="auto"/>
        <w:ind w:right="-99"/>
        <w:jc w:val="both"/>
        <w:rPr>
          <w:rFonts w:ascii="Arial" w:hAnsi="Arial"/>
          <w:color w:val="003399"/>
        </w:rPr>
      </w:pPr>
    </w:p>
    <w:p w14:paraId="195A8991" w14:textId="526E6953" w:rsidR="006308AD" w:rsidRPr="00EF6A3B" w:rsidRDefault="006308AD" w:rsidP="006308AD">
      <w:pPr>
        <w:ind w:left="-851"/>
        <w:rPr>
          <w:rFonts w:ascii="Arial" w:hAnsi="Arial" w:cs="Arial"/>
          <w:color w:val="003399"/>
        </w:rPr>
      </w:pPr>
      <w:r w:rsidRPr="00EF6A3B">
        <w:rPr>
          <w:rFonts w:ascii="Arial" w:hAnsi="Arial" w:cs="Arial"/>
          <w:color w:val="003399"/>
        </w:rPr>
        <w:t xml:space="preserve">At </w:t>
      </w:r>
      <w:r w:rsidR="004A710B">
        <w:rPr>
          <w:rFonts w:ascii="Arial" w:hAnsi="Arial" w:cs="Arial"/>
          <w:color w:val="003399"/>
        </w:rPr>
        <w:t>Radnor Valley</w:t>
      </w:r>
      <w:r w:rsidRPr="00EF6A3B">
        <w:rPr>
          <w:rFonts w:ascii="Arial" w:hAnsi="Arial" w:cs="Arial"/>
          <w:color w:val="003399"/>
        </w:rPr>
        <w:t xml:space="preserve"> Primary School, we believe that all pupils have the right to feel safe and happy when they come to school and that parents should feel confident that their child is cared for and protected from any form of bullying. We will use every opportunity to remind pupils that we treat each other with kindness and respect. We will also seek pupils’ views about any forms of bullying which may be going on and involve children in finding ways to eliminate any problems.</w:t>
      </w:r>
    </w:p>
    <w:p w14:paraId="415C2F8E" w14:textId="77777777" w:rsidR="009C5EB4" w:rsidRPr="00EF6A3B" w:rsidRDefault="009C5EB4" w:rsidP="009C5EB4">
      <w:pPr>
        <w:spacing w:line="276" w:lineRule="auto"/>
        <w:ind w:left="-851" w:right="-99"/>
        <w:jc w:val="both"/>
        <w:rPr>
          <w:rFonts w:ascii="Arial" w:hAnsi="Arial"/>
          <w:color w:val="003399"/>
        </w:rPr>
      </w:pPr>
    </w:p>
    <w:p w14:paraId="0899370D" w14:textId="77777777" w:rsidR="009773E1" w:rsidRPr="00EF6A3B" w:rsidRDefault="009773E1" w:rsidP="009C5EB4">
      <w:pPr>
        <w:spacing w:line="276" w:lineRule="auto"/>
        <w:ind w:left="-851" w:right="-99"/>
        <w:jc w:val="both"/>
        <w:rPr>
          <w:rFonts w:ascii="Arial" w:hAnsi="Arial"/>
          <w:color w:val="003399"/>
        </w:rPr>
      </w:pPr>
    </w:p>
    <w:p w14:paraId="78E1A6BD" w14:textId="77777777" w:rsidR="00FB0D71" w:rsidRPr="00EF6A3B" w:rsidRDefault="009773E1" w:rsidP="00FB0D71">
      <w:pPr>
        <w:spacing w:line="276" w:lineRule="auto"/>
        <w:ind w:left="-851" w:right="-99"/>
        <w:jc w:val="both"/>
        <w:rPr>
          <w:rFonts w:ascii="Arial" w:hAnsi="Arial"/>
          <w:b/>
          <w:bCs/>
          <w:color w:val="003399"/>
        </w:rPr>
      </w:pPr>
      <w:r w:rsidRPr="00EF6A3B">
        <w:rPr>
          <w:rFonts w:ascii="Arial" w:hAnsi="Arial"/>
          <w:b/>
          <w:bCs/>
          <w:color w:val="003399"/>
        </w:rPr>
        <w:t>What is Meant by Bullying?</w:t>
      </w:r>
    </w:p>
    <w:p w14:paraId="03C6A9A2" w14:textId="77777777" w:rsidR="00FB0D71" w:rsidRPr="00EF6A3B" w:rsidRDefault="00FB0D71" w:rsidP="00FB0D71">
      <w:pPr>
        <w:spacing w:line="276" w:lineRule="auto"/>
        <w:ind w:left="-851" w:right="-99"/>
        <w:jc w:val="both"/>
        <w:rPr>
          <w:rFonts w:ascii="Arial" w:hAnsi="Arial"/>
          <w:b/>
          <w:bCs/>
          <w:color w:val="003399"/>
        </w:rPr>
      </w:pPr>
    </w:p>
    <w:p w14:paraId="776660D3" w14:textId="77777777" w:rsidR="0039711C" w:rsidRPr="00EF6A3B" w:rsidRDefault="009C5EB4" w:rsidP="0039711C">
      <w:pPr>
        <w:spacing w:line="276" w:lineRule="auto"/>
        <w:ind w:left="-851" w:right="-99"/>
        <w:jc w:val="both"/>
        <w:rPr>
          <w:rFonts w:ascii="Arial" w:hAnsi="Arial"/>
          <w:color w:val="003399"/>
        </w:rPr>
      </w:pPr>
      <w:r w:rsidRPr="00EF6A3B">
        <w:rPr>
          <w:rFonts w:ascii="Arial" w:hAnsi="Arial"/>
          <w:color w:val="003399"/>
        </w:rPr>
        <w:t>There is no legal definition of bullying in Wales or indeed in Great Britain. Therefore</w:t>
      </w:r>
      <w:r w:rsidR="0039711C" w:rsidRPr="00EF6A3B">
        <w:rPr>
          <w:rFonts w:ascii="Arial" w:hAnsi="Arial"/>
          <w:color w:val="003399"/>
        </w:rPr>
        <w:t>,</w:t>
      </w:r>
      <w:r w:rsidRPr="00EF6A3B">
        <w:rPr>
          <w:rFonts w:ascii="Arial" w:hAnsi="Arial"/>
          <w:color w:val="003399"/>
        </w:rPr>
        <w:t xml:space="preserve"> the definition used in this guidance builds upon widely used principles established in the UK since 1993.  Welsh Government guidance defines bullying as:</w:t>
      </w:r>
    </w:p>
    <w:p w14:paraId="2D9D689A" w14:textId="77777777" w:rsidR="0039711C" w:rsidRPr="00EF6A3B" w:rsidRDefault="0039711C" w:rsidP="0039711C">
      <w:pPr>
        <w:spacing w:line="276" w:lineRule="auto"/>
        <w:ind w:left="-851" w:right="-99"/>
        <w:jc w:val="both"/>
        <w:rPr>
          <w:rFonts w:ascii="Arial" w:hAnsi="Arial"/>
          <w:color w:val="003399"/>
        </w:rPr>
      </w:pPr>
    </w:p>
    <w:p w14:paraId="0AC2AFCB" w14:textId="77777777" w:rsidR="0039711C" w:rsidRPr="00EF6A3B" w:rsidRDefault="0039711C" w:rsidP="006C5F75">
      <w:pPr>
        <w:spacing w:line="276" w:lineRule="auto"/>
        <w:ind w:right="-99"/>
        <w:jc w:val="both"/>
        <w:rPr>
          <w:rFonts w:ascii="Arial" w:hAnsi="Arial"/>
          <w:i/>
          <w:iCs/>
          <w:color w:val="003399"/>
        </w:rPr>
      </w:pPr>
      <w:r w:rsidRPr="00EF6A3B">
        <w:rPr>
          <w:rFonts w:ascii="Arial" w:hAnsi="Arial"/>
          <w:i/>
          <w:iCs/>
          <w:color w:val="003399"/>
        </w:rPr>
        <w:t>Behaviour by an individual or group, usually repeated over time, that intentionally hurts others either physically or emotionally.</w:t>
      </w:r>
    </w:p>
    <w:p w14:paraId="69DEBC09" w14:textId="77777777" w:rsidR="0039711C" w:rsidRPr="00EF6A3B" w:rsidRDefault="0039711C" w:rsidP="0039711C">
      <w:pPr>
        <w:spacing w:line="276" w:lineRule="auto"/>
        <w:ind w:left="-851" w:right="-99"/>
        <w:jc w:val="both"/>
        <w:rPr>
          <w:rFonts w:ascii="Arial" w:hAnsi="Arial"/>
          <w:color w:val="003399"/>
        </w:rPr>
      </w:pPr>
    </w:p>
    <w:p w14:paraId="20E09570" w14:textId="77777777" w:rsidR="0039711C" w:rsidRPr="00EF6A3B" w:rsidRDefault="009C5EB4" w:rsidP="0039711C">
      <w:pPr>
        <w:spacing w:line="276" w:lineRule="auto"/>
        <w:ind w:left="-851" w:right="-99"/>
        <w:jc w:val="both"/>
        <w:rPr>
          <w:rFonts w:ascii="Arial" w:hAnsi="Arial" w:cs="Arial"/>
          <w:color w:val="003399"/>
        </w:rPr>
      </w:pPr>
      <w:r w:rsidRPr="00EF6A3B">
        <w:rPr>
          <w:rFonts w:ascii="Arial" w:hAnsi="Arial"/>
          <w:color w:val="003399"/>
        </w:rPr>
        <w:t>There are a number of distinctive elements associated with bullying. These include but are not limited to the following.</w:t>
      </w:r>
    </w:p>
    <w:p w14:paraId="62D1C04E" w14:textId="77777777" w:rsidR="0039711C" w:rsidRPr="00EF6A3B" w:rsidRDefault="0039711C" w:rsidP="0039711C">
      <w:pPr>
        <w:spacing w:line="276" w:lineRule="auto"/>
        <w:ind w:left="-851" w:right="-99"/>
        <w:jc w:val="both"/>
        <w:rPr>
          <w:rFonts w:ascii="Arial" w:hAnsi="Arial" w:cs="Arial"/>
          <w:color w:val="003399"/>
        </w:rPr>
      </w:pPr>
    </w:p>
    <w:p w14:paraId="23CB4947" w14:textId="77777777" w:rsidR="0039711C" w:rsidRPr="00EF6A3B" w:rsidRDefault="009C5EB4" w:rsidP="0039711C">
      <w:pPr>
        <w:spacing w:line="276" w:lineRule="auto"/>
        <w:ind w:left="-851" w:right="-99"/>
        <w:jc w:val="both"/>
        <w:rPr>
          <w:rFonts w:ascii="Arial" w:hAnsi="Arial"/>
          <w:color w:val="003399"/>
        </w:rPr>
      </w:pPr>
      <w:r w:rsidRPr="00EF6A3B">
        <w:rPr>
          <w:rFonts w:ascii="Arial" w:hAnsi="Arial"/>
          <w:b/>
          <w:bCs/>
          <w:color w:val="003399"/>
        </w:rPr>
        <w:t>Intention to harm:</w:t>
      </w:r>
      <w:r w:rsidRPr="00EF6A3B">
        <w:rPr>
          <w:rFonts w:ascii="Arial" w:hAnsi="Arial"/>
          <w:color w:val="003399"/>
        </w:rPr>
        <w:t xml:space="preserve">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p>
    <w:p w14:paraId="48C6F392" w14:textId="77777777" w:rsidR="0039711C" w:rsidRPr="00EF6A3B" w:rsidRDefault="009C5EB4" w:rsidP="0039711C">
      <w:pPr>
        <w:spacing w:line="276" w:lineRule="auto"/>
        <w:ind w:left="-851" w:right="-99"/>
        <w:jc w:val="both"/>
        <w:rPr>
          <w:rFonts w:ascii="Arial" w:hAnsi="Arial"/>
          <w:color w:val="003399"/>
        </w:rPr>
      </w:pPr>
      <w:r w:rsidRPr="00EF6A3B">
        <w:rPr>
          <w:rFonts w:ascii="Arial" w:hAnsi="Arial"/>
          <w:b/>
          <w:bCs/>
          <w:color w:val="003399"/>
        </w:rPr>
        <w:t>Harmful outcome</w:t>
      </w:r>
      <w:r w:rsidRPr="00EF6A3B">
        <w:rPr>
          <w:rFonts w:ascii="Arial" w:hAnsi="Arial"/>
          <w:color w:val="003399"/>
        </w:rPr>
        <w:t>: someone or a group is hurt physically or emotionally. They can be isolated, humiliated or made fearful. Their sense of self-worth is reduced.</w:t>
      </w:r>
    </w:p>
    <w:p w14:paraId="137B0C85" w14:textId="77777777" w:rsidR="00872F03" w:rsidRPr="00EF6A3B" w:rsidRDefault="009C5EB4" w:rsidP="00872F03">
      <w:pPr>
        <w:spacing w:line="276" w:lineRule="auto"/>
        <w:ind w:left="-851" w:right="-99"/>
        <w:jc w:val="both"/>
        <w:rPr>
          <w:rFonts w:ascii="Arial" w:hAnsi="Arial"/>
          <w:color w:val="003399"/>
        </w:rPr>
      </w:pPr>
      <w:r w:rsidRPr="00EF6A3B">
        <w:rPr>
          <w:rFonts w:ascii="Arial" w:hAnsi="Arial"/>
          <w:b/>
          <w:bCs/>
          <w:color w:val="003399"/>
        </w:rPr>
        <w:t>Direct or indirect acts</w:t>
      </w:r>
      <w:r w:rsidRPr="00EF6A3B">
        <w:rPr>
          <w:rFonts w:ascii="Arial" w:hAnsi="Arial"/>
          <w:color w:val="003399"/>
        </w:rPr>
        <w:t xml:space="preserve">: bullying can involve direct aggression, such as hitting, as well as indirect acts such as spreading rumours, revealing private information about </w:t>
      </w:r>
      <w:proofErr w:type="gramStart"/>
      <w:r w:rsidRPr="00EF6A3B">
        <w:rPr>
          <w:rFonts w:ascii="Arial" w:hAnsi="Arial"/>
          <w:color w:val="003399"/>
        </w:rPr>
        <w:t>someone</w:t>
      </w:r>
      <w:proofErr w:type="gramEnd"/>
      <w:r w:rsidRPr="00EF6A3B">
        <w:rPr>
          <w:rFonts w:ascii="Arial" w:hAnsi="Arial"/>
          <w:color w:val="003399"/>
        </w:rPr>
        <w:t xml:space="preserve"> or sharing intimate images with people for whom the information/ images were not intended. Repetition: bullying usually involves repeated acts of aggression.  An isolated aggressive act, such as a fight, is not usually considered bullying.  Yet any incident can be the start of a pattern of bullying behaviour which develops subsequently. That is why incident records are so valuable.</w:t>
      </w:r>
    </w:p>
    <w:p w14:paraId="729C140B" w14:textId="77777777" w:rsidR="00961C7D" w:rsidRPr="00EF6A3B" w:rsidRDefault="009C5EB4" w:rsidP="00961C7D">
      <w:pPr>
        <w:spacing w:line="276" w:lineRule="auto"/>
        <w:ind w:left="-851" w:right="-99"/>
        <w:jc w:val="both"/>
        <w:rPr>
          <w:rFonts w:ascii="Arial" w:hAnsi="Arial" w:cs="Arial"/>
          <w:color w:val="003399"/>
        </w:rPr>
      </w:pPr>
      <w:r w:rsidRPr="00EF6A3B">
        <w:rPr>
          <w:rFonts w:ascii="Arial" w:hAnsi="Arial"/>
          <w:b/>
          <w:bCs/>
          <w:color w:val="003399"/>
        </w:rPr>
        <w:lastRenderedPageBreak/>
        <w:t>Unequal power</w:t>
      </w:r>
      <w:r w:rsidRPr="00EF6A3B">
        <w:rPr>
          <w:rFonts w:ascii="Arial" w:hAnsi="Arial"/>
          <w:color w:val="003399"/>
        </w:rPr>
        <w:t>: bullying involves the abuse of power by one person or a group who are (perceived as) more powerful, often due to their age, physical strength, popularity or psychological resilience.</w:t>
      </w:r>
    </w:p>
    <w:p w14:paraId="68B9E002" w14:textId="77777777" w:rsidR="00961C7D" w:rsidRPr="00EF6A3B" w:rsidRDefault="00961C7D" w:rsidP="00961C7D">
      <w:pPr>
        <w:spacing w:line="276" w:lineRule="auto"/>
        <w:ind w:left="-851" w:right="-99"/>
        <w:jc w:val="both"/>
        <w:rPr>
          <w:rFonts w:ascii="Arial" w:hAnsi="Arial" w:cs="Arial"/>
          <w:color w:val="003399"/>
        </w:rPr>
      </w:pPr>
    </w:p>
    <w:p w14:paraId="3DD389DD" w14:textId="77777777" w:rsidR="00961C7D" w:rsidRPr="00EF6A3B" w:rsidRDefault="009C5EB4" w:rsidP="00961C7D">
      <w:pPr>
        <w:spacing w:line="276" w:lineRule="auto"/>
        <w:ind w:left="-851" w:right="-99"/>
        <w:jc w:val="both"/>
        <w:rPr>
          <w:rFonts w:ascii="Arial" w:hAnsi="Arial"/>
          <w:color w:val="003399"/>
        </w:rPr>
      </w:pPr>
      <w:r w:rsidRPr="00EF6A3B">
        <w:rPr>
          <w:rFonts w:ascii="Arial" w:hAnsi="Arial"/>
          <w:color w:val="003399"/>
        </w:rPr>
        <w:t>Bullying can take many forms, including:</w:t>
      </w:r>
    </w:p>
    <w:p w14:paraId="775CB4A7" w14:textId="77777777" w:rsidR="00961C7D" w:rsidRPr="00EF6A3B" w:rsidRDefault="00961C7D" w:rsidP="00961C7D">
      <w:pPr>
        <w:spacing w:line="276" w:lineRule="auto"/>
        <w:ind w:left="-851" w:right="-99"/>
        <w:jc w:val="both"/>
        <w:rPr>
          <w:rFonts w:ascii="Arial" w:hAnsi="Arial"/>
          <w:color w:val="003399"/>
        </w:rPr>
      </w:pPr>
    </w:p>
    <w:p w14:paraId="3A8B74E9" w14:textId="77777777" w:rsidR="00961C7D" w:rsidRPr="00EF6A3B" w:rsidRDefault="009C5EB4" w:rsidP="00961C7D">
      <w:pPr>
        <w:spacing w:line="276" w:lineRule="auto"/>
        <w:ind w:left="-851" w:right="-99"/>
        <w:jc w:val="both"/>
        <w:rPr>
          <w:rFonts w:ascii="Arial" w:hAnsi="Arial"/>
          <w:color w:val="003399"/>
        </w:rPr>
      </w:pPr>
      <w:r w:rsidRPr="00EF6A3B">
        <w:rPr>
          <w:rFonts w:ascii="Arial" w:hAnsi="Arial"/>
          <w:b/>
          <w:bCs/>
          <w:color w:val="003399"/>
        </w:rPr>
        <w:t>Physical</w:t>
      </w:r>
      <w:r w:rsidRPr="00EF6A3B">
        <w:rPr>
          <w:rFonts w:ascii="Arial" w:hAnsi="Arial"/>
          <w:color w:val="003399"/>
        </w:rPr>
        <w:t xml:space="preserve"> – kicking, tripping someone up or shoving them, injuring someone, damaging their belongings or gestures of intimidation</w:t>
      </w:r>
    </w:p>
    <w:p w14:paraId="1310ED6F" w14:textId="77777777" w:rsidR="00961C7D" w:rsidRPr="00EF6A3B" w:rsidRDefault="009C5EB4" w:rsidP="00961C7D">
      <w:pPr>
        <w:spacing w:line="276" w:lineRule="auto"/>
        <w:ind w:left="-851" w:right="-99"/>
        <w:jc w:val="both"/>
        <w:rPr>
          <w:rFonts w:ascii="Arial" w:hAnsi="Arial"/>
          <w:color w:val="003399"/>
        </w:rPr>
      </w:pPr>
      <w:r w:rsidRPr="00EF6A3B">
        <w:rPr>
          <w:rFonts w:ascii="Arial" w:hAnsi="Arial"/>
          <w:b/>
          <w:bCs/>
          <w:color w:val="003399"/>
        </w:rPr>
        <w:t>Verbal</w:t>
      </w:r>
      <w:r w:rsidRPr="00EF6A3B">
        <w:rPr>
          <w:rFonts w:ascii="Arial" w:hAnsi="Arial"/>
          <w:color w:val="003399"/>
        </w:rPr>
        <w:t xml:space="preserve"> – taunts and name-calling, insults, threats, humiliation or intimidation</w:t>
      </w:r>
    </w:p>
    <w:p w14:paraId="0B716630" w14:textId="77777777" w:rsidR="00961C7D" w:rsidRPr="00EF6A3B" w:rsidRDefault="009C5EB4" w:rsidP="00961C7D">
      <w:pPr>
        <w:spacing w:line="276" w:lineRule="auto"/>
        <w:ind w:left="-851" w:right="-99"/>
        <w:jc w:val="both"/>
        <w:rPr>
          <w:rFonts w:ascii="Arial" w:hAnsi="Arial"/>
          <w:color w:val="003399"/>
        </w:rPr>
      </w:pPr>
      <w:r w:rsidRPr="00EF6A3B">
        <w:rPr>
          <w:rFonts w:ascii="Arial" w:hAnsi="Arial"/>
          <w:b/>
          <w:bCs/>
          <w:color w:val="003399"/>
        </w:rPr>
        <w:t>Emotional</w:t>
      </w:r>
      <w:r w:rsidRPr="00EF6A3B">
        <w:rPr>
          <w:rFonts w:ascii="Arial" w:hAnsi="Arial"/>
          <w:color w:val="003399"/>
        </w:rPr>
        <w:t xml:space="preserve"> – behaviour intended to isolate, hurt or humiliate someone</w:t>
      </w:r>
    </w:p>
    <w:p w14:paraId="1869EF05" w14:textId="77777777" w:rsidR="00961C7D" w:rsidRPr="00EF6A3B" w:rsidRDefault="009C5EB4" w:rsidP="00961C7D">
      <w:pPr>
        <w:spacing w:line="276" w:lineRule="auto"/>
        <w:ind w:left="-851" w:right="-99"/>
        <w:jc w:val="both"/>
        <w:rPr>
          <w:rFonts w:ascii="Arial" w:hAnsi="Arial"/>
          <w:color w:val="003399"/>
        </w:rPr>
      </w:pPr>
      <w:r w:rsidRPr="00EF6A3B">
        <w:rPr>
          <w:rFonts w:ascii="Arial" w:hAnsi="Arial"/>
          <w:b/>
          <w:bCs/>
          <w:color w:val="003399"/>
        </w:rPr>
        <w:t>Indirect</w:t>
      </w:r>
      <w:r w:rsidRPr="00EF6A3B">
        <w:rPr>
          <w:rFonts w:ascii="Arial" w:hAnsi="Arial"/>
          <w:color w:val="003399"/>
        </w:rPr>
        <w:t xml:space="preserve"> – sly or underhand actions carried out behind the target’s back or rumour spreading</w:t>
      </w:r>
    </w:p>
    <w:p w14:paraId="33035368" w14:textId="77777777" w:rsidR="00961C7D" w:rsidRPr="00EF6A3B" w:rsidRDefault="009C5EB4" w:rsidP="00961C7D">
      <w:pPr>
        <w:spacing w:line="276" w:lineRule="auto"/>
        <w:ind w:left="-851" w:right="-99"/>
        <w:jc w:val="both"/>
        <w:rPr>
          <w:rFonts w:ascii="Arial" w:hAnsi="Arial"/>
          <w:color w:val="003399"/>
        </w:rPr>
      </w:pPr>
      <w:r w:rsidRPr="00EF6A3B">
        <w:rPr>
          <w:rFonts w:ascii="Arial" w:hAnsi="Arial"/>
          <w:b/>
          <w:bCs/>
          <w:color w:val="003399"/>
        </w:rPr>
        <w:t>Online –</w:t>
      </w:r>
      <w:r w:rsidRPr="00EF6A3B">
        <w:rPr>
          <w:rFonts w:ascii="Arial" w:hAnsi="Arial"/>
          <w:color w:val="003399"/>
        </w:rPr>
        <w:t xml:space="preserve"> using any form of technological means, mobile phones, social networks, gaming, chat rooms, forums or apps to bully via text, messaging, images or video (see appendix 2 for more information on online bullying)</w:t>
      </w:r>
    </w:p>
    <w:p w14:paraId="21A3864A" w14:textId="77777777" w:rsidR="00961C7D" w:rsidRPr="00EF6A3B" w:rsidRDefault="009C5EB4" w:rsidP="00961C7D">
      <w:pPr>
        <w:spacing w:line="276" w:lineRule="auto"/>
        <w:ind w:left="-851" w:right="-99"/>
        <w:jc w:val="both"/>
        <w:rPr>
          <w:rFonts w:ascii="Arial" w:hAnsi="Arial"/>
          <w:color w:val="003399"/>
        </w:rPr>
      </w:pPr>
      <w:r w:rsidRPr="00EF6A3B">
        <w:rPr>
          <w:rFonts w:ascii="Arial" w:hAnsi="Arial"/>
          <w:color w:val="003399"/>
        </w:rPr>
        <w:t>Relational aggression –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w:t>
      </w:r>
    </w:p>
    <w:p w14:paraId="19637FA1" w14:textId="77777777" w:rsidR="00961C7D" w:rsidRPr="00EF6A3B" w:rsidRDefault="009C5EB4" w:rsidP="00961C7D">
      <w:pPr>
        <w:spacing w:line="276" w:lineRule="auto"/>
        <w:ind w:left="-851" w:right="-99"/>
        <w:jc w:val="both"/>
        <w:rPr>
          <w:rFonts w:ascii="Arial" w:hAnsi="Arial"/>
          <w:color w:val="003399"/>
        </w:rPr>
      </w:pPr>
      <w:r w:rsidRPr="00EF6A3B">
        <w:rPr>
          <w:rFonts w:ascii="Arial" w:hAnsi="Arial"/>
          <w:b/>
          <w:bCs/>
          <w:color w:val="003399"/>
        </w:rPr>
        <w:t>Sexual –</w:t>
      </w:r>
      <w:r w:rsidRPr="00EF6A3B">
        <w:rPr>
          <w:rFonts w:ascii="Arial" w:hAnsi="Arial"/>
          <w:color w:val="003399"/>
        </w:rPr>
        <w:t xml:space="preserve"> unwanted touching, threats, suggestions, comments and jokes or innuendo.  This can also include sextortion, so called ‘revenge porn’ and any misuse of intimate, explicit images of the learner targeted.</w:t>
      </w:r>
    </w:p>
    <w:p w14:paraId="1924068D" w14:textId="77777777" w:rsidR="00961C7D" w:rsidRPr="00EF6A3B" w:rsidRDefault="009C5EB4" w:rsidP="00961C7D">
      <w:pPr>
        <w:spacing w:line="276" w:lineRule="auto"/>
        <w:ind w:left="-851" w:right="-99"/>
        <w:jc w:val="both"/>
        <w:rPr>
          <w:rFonts w:ascii="Arial" w:hAnsi="Arial"/>
          <w:color w:val="003399"/>
        </w:rPr>
      </w:pPr>
      <w:r w:rsidRPr="00EF6A3B">
        <w:rPr>
          <w:rFonts w:ascii="Arial" w:hAnsi="Arial"/>
          <w:b/>
          <w:bCs/>
          <w:color w:val="003399"/>
        </w:rPr>
        <w:t>Prejudice-related –</w:t>
      </w:r>
      <w:r w:rsidRPr="00EF6A3B">
        <w:rPr>
          <w:rFonts w:ascii="Arial" w:hAnsi="Arial"/>
          <w:color w:val="003399"/>
        </w:rPr>
        <w:t xml:space="preserve"> bullying of a learner or a group of learners because of prejudice. This could be linked to stereotypes or presumptions about identity.  Prejudice-related bullying includes the protected characteristics (including age, disability, gender reassignment, marriage and civil partnership, pregnancy and maternity, race, religion or belief, sex and sexual orientation</w:t>
      </w:r>
      <w:proofErr w:type="gramStart"/>
      <w:r w:rsidRPr="00EF6A3B">
        <w:rPr>
          <w:rFonts w:ascii="Arial" w:hAnsi="Arial"/>
          <w:color w:val="003399"/>
        </w:rPr>
        <w:t>),  Prejudice</w:t>
      </w:r>
      <w:proofErr w:type="gramEnd"/>
      <w:r w:rsidRPr="00EF6A3B">
        <w:rPr>
          <w:rFonts w:ascii="Arial" w:hAnsi="Arial"/>
          <w:color w:val="003399"/>
        </w:rPr>
        <w:t xml:space="preserve"> can and does also extend beyond the protected characteristics and can lead to bullying for a variety of other reasons such as social status and background.</w:t>
      </w:r>
    </w:p>
    <w:p w14:paraId="161C1881" w14:textId="77777777" w:rsidR="007C585C" w:rsidRPr="00EF6A3B" w:rsidRDefault="007C585C" w:rsidP="00961C7D">
      <w:pPr>
        <w:spacing w:line="276" w:lineRule="auto"/>
        <w:ind w:left="-851" w:right="-99"/>
        <w:jc w:val="both"/>
        <w:rPr>
          <w:rFonts w:ascii="Arial" w:hAnsi="Arial" w:cs="Arial"/>
          <w:color w:val="003399"/>
        </w:rPr>
      </w:pPr>
    </w:p>
    <w:p w14:paraId="4EE4D911" w14:textId="77777777" w:rsidR="007C6B4E" w:rsidRPr="00EF6A3B" w:rsidRDefault="009C5EB4" w:rsidP="007C6B4E">
      <w:pPr>
        <w:spacing w:line="276" w:lineRule="auto"/>
        <w:ind w:left="-851" w:right="-99"/>
        <w:jc w:val="both"/>
        <w:rPr>
          <w:rFonts w:ascii="Arial" w:hAnsi="Arial"/>
          <w:color w:val="003399"/>
        </w:rPr>
      </w:pPr>
      <w:r w:rsidRPr="00EF6A3B">
        <w:rPr>
          <w:rFonts w:ascii="Arial" w:hAnsi="Arial"/>
          <w:color w:val="003399"/>
        </w:rPr>
        <w:t>There are specific types of bullying relating to protected characteristics. These can broadly be categorised into the following groups:</w:t>
      </w:r>
    </w:p>
    <w:p w14:paraId="3C68309A" w14:textId="77777777" w:rsidR="007C6B4E" w:rsidRPr="00EF6A3B" w:rsidRDefault="007C6B4E" w:rsidP="007C6B4E">
      <w:pPr>
        <w:spacing w:line="276" w:lineRule="auto"/>
        <w:ind w:left="-851" w:right="-99"/>
        <w:jc w:val="both"/>
        <w:rPr>
          <w:rFonts w:ascii="Arial" w:hAnsi="Arial"/>
          <w:color w:val="003399"/>
        </w:rPr>
      </w:pPr>
    </w:p>
    <w:p w14:paraId="041D4C1B" w14:textId="77777777" w:rsidR="007C6B4E" w:rsidRPr="00EF6A3B" w:rsidRDefault="009C5EB4" w:rsidP="009F01B2">
      <w:pPr>
        <w:pStyle w:val="ListParagraph"/>
        <w:numPr>
          <w:ilvl w:val="0"/>
          <w:numId w:val="4"/>
        </w:numPr>
        <w:spacing w:line="276" w:lineRule="auto"/>
        <w:ind w:right="-99"/>
        <w:jc w:val="both"/>
        <w:rPr>
          <w:rFonts w:ascii="Arial" w:hAnsi="Arial"/>
          <w:color w:val="003399"/>
        </w:rPr>
      </w:pPr>
      <w:r w:rsidRPr="00EF6A3B">
        <w:rPr>
          <w:rFonts w:ascii="Arial" w:hAnsi="Arial"/>
          <w:color w:val="003399"/>
        </w:rPr>
        <w:t>Bullying connected with age</w:t>
      </w:r>
    </w:p>
    <w:p w14:paraId="72FD5836" w14:textId="77777777" w:rsidR="007C6B4E" w:rsidRPr="00EF6A3B" w:rsidRDefault="009C5EB4" w:rsidP="009F01B2">
      <w:pPr>
        <w:pStyle w:val="ListParagraph"/>
        <w:numPr>
          <w:ilvl w:val="0"/>
          <w:numId w:val="4"/>
        </w:numPr>
        <w:spacing w:line="276" w:lineRule="auto"/>
        <w:ind w:right="-99"/>
        <w:jc w:val="both"/>
        <w:rPr>
          <w:rFonts w:ascii="Arial" w:hAnsi="Arial"/>
          <w:color w:val="003399"/>
        </w:rPr>
      </w:pPr>
      <w:r w:rsidRPr="00EF6A3B">
        <w:rPr>
          <w:rFonts w:ascii="Arial" w:hAnsi="Arial"/>
          <w:color w:val="003399"/>
        </w:rPr>
        <w:t>Bullying involving learners with disabilities, which can include SEN</w:t>
      </w:r>
    </w:p>
    <w:p w14:paraId="7C2DF67E" w14:textId="77777777" w:rsidR="007C6B4E" w:rsidRPr="00EF6A3B" w:rsidRDefault="009C5EB4" w:rsidP="009F01B2">
      <w:pPr>
        <w:pStyle w:val="ListParagraph"/>
        <w:numPr>
          <w:ilvl w:val="0"/>
          <w:numId w:val="4"/>
        </w:numPr>
        <w:spacing w:line="276" w:lineRule="auto"/>
        <w:ind w:right="-99"/>
        <w:jc w:val="both"/>
        <w:rPr>
          <w:rFonts w:ascii="Arial" w:hAnsi="Arial"/>
          <w:color w:val="003399"/>
        </w:rPr>
      </w:pPr>
      <w:r w:rsidRPr="00EF6A3B">
        <w:rPr>
          <w:rFonts w:ascii="Arial" w:hAnsi="Arial"/>
          <w:color w:val="003399"/>
        </w:rPr>
        <w:t xml:space="preserve">Homophobic, </w:t>
      </w:r>
      <w:proofErr w:type="spellStart"/>
      <w:r w:rsidRPr="00EF6A3B">
        <w:rPr>
          <w:rFonts w:ascii="Arial" w:hAnsi="Arial"/>
          <w:color w:val="003399"/>
        </w:rPr>
        <w:t>biphobic</w:t>
      </w:r>
      <w:proofErr w:type="spellEnd"/>
      <w:r w:rsidRPr="00EF6A3B">
        <w:rPr>
          <w:rFonts w:ascii="Arial" w:hAnsi="Arial"/>
          <w:color w:val="003399"/>
        </w:rPr>
        <w:t xml:space="preserve"> and/or transphobic bullying</w:t>
      </w:r>
    </w:p>
    <w:p w14:paraId="0A5628C0" w14:textId="77777777" w:rsidR="009C5EB4" w:rsidRPr="00EF6A3B" w:rsidRDefault="009C5EB4" w:rsidP="009F01B2">
      <w:pPr>
        <w:pStyle w:val="ListParagraph"/>
        <w:numPr>
          <w:ilvl w:val="0"/>
          <w:numId w:val="4"/>
        </w:numPr>
        <w:spacing w:line="276" w:lineRule="auto"/>
        <w:ind w:right="-99"/>
        <w:jc w:val="both"/>
        <w:rPr>
          <w:rFonts w:ascii="Arial" w:hAnsi="Arial"/>
          <w:color w:val="003399"/>
        </w:rPr>
      </w:pPr>
      <w:r w:rsidRPr="00EF6A3B">
        <w:rPr>
          <w:rFonts w:ascii="Arial" w:hAnsi="Arial"/>
          <w:color w:val="003399"/>
        </w:rPr>
        <w:t>Bullying connected with race, religion and/or culture</w:t>
      </w:r>
    </w:p>
    <w:p w14:paraId="266613A9" w14:textId="77777777" w:rsidR="00450DA0" w:rsidRPr="00EF6A3B" w:rsidRDefault="009C5EB4" w:rsidP="009F01B2">
      <w:pPr>
        <w:pStyle w:val="ListParagraph"/>
        <w:numPr>
          <w:ilvl w:val="0"/>
          <w:numId w:val="4"/>
        </w:numPr>
        <w:spacing w:line="276" w:lineRule="auto"/>
        <w:ind w:right="-99"/>
        <w:jc w:val="both"/>
        <w:rPr>
          <w:rFonts w:ascii="Arial" w:hAnsi="Arial"/>
          <w:color w:val="003399"/>
        </w:rPr>
      </w:pPr>
      <w:r w:rsidRPr="00EF6A3B">
        <w:rPr>
          <w:rFonts w:ascii="Arial" w:hAnsi="Arial"/>
          <w:color w:val="003399"/>
        </w:rPr>
        <w:t>Sexist and/or sexual bullying</w:t>
      </w:r>
    </w:p>
    <w:p w14:paraId="350CFFEE" w14:textId="77777777" w:rsidR="00410C47" w:rsidRPr="00EF6A3B" w:rsidRDefault="00410C47" w:rsidP="00450DA0">
      <w:pPr>
        <w:spacing w:line="276" w:lineRule="auto"/>
        <w:ind w:left="-851" w:right="-99"/>
        <w:jc w:val="both"/>
        <w:rPr>
          <w:rFonts w:ascii="Arial" w:hAnsi="Arial"/>
          <w:color w:val="003399"/>
        </w:rPr>
      </w:pPr>
    </w:p>
    <w:p w14:paraId="4EC31684" w14:textId="77777777" w:rsidR="00C6653F" w:rsidRPr="00EF6A3B" w:rsidRDefault="006647FF" w:rsidP="00C6653F">
      <w:pPr>
        <w:spacing w:line="276" w:lineRule="auto"/>
        <w:ind w:left="-851" w:right="-99"/>
        <w:rPr>
          <w:rFonts w:ascii="Arial" w:hAnsi="Arial"/>
          <w:b/>
          <w:bCs/>
          <w:color w:val="003399"/>
        </w:rPr>
      </w:pPr>
      <w:bookmarkStart w:id="2" w:name="_Toc51841637"/>
      <w:r w:rsidRPr="00EF6A3B">
        <w:rPr>
          <w:rFonts w:ascii="Arial" w:hAnsi="Arial"/>
          <w:b/>
          <w:bCs/>
          <w:color w:val="003399"/>
        </w:rPr>
        <w:t xml:space="preserve">What is </w:t>
      </w:r>
      <w:r w:rsidR="00C6653F" w:rsidRPr="00EF6A3B">
        <w:rPr>
          <w:rFonts w:ascii="Arial" w:hAnsi="Arial"/>
          <w:b/>
          <w:bCs/>
          <w:color w:val="003399"/>
        </w:rPr>
        <w:t>N</w:t>
      </w:r>
      <w:r w:rsidRPr="00EF6A3B">
        <w:rPr>
          <w:rFonts w:ascii="Arial" w:hAnsi="Arial"/>
          <w:b/>
          <w:bCs/>
          <w:color w:val="003399"/>
        </w:rPr>
        <w:t xml:space="preserve">ot </w:t>
      </w:r>
      <w:r w:rsidR="00C6653F" w:rsidRPr="00EF6A3B">
        <w:rPr>
          <w:rFonts w:ascii="Arial" w:hAnsi="Arial"/>
          <w:b/>
          <w:bCs/>
          <w:color w:val="003399"/>
        </w:rPr>
        <w:t>B</w:t>
      </w:r>
      <w:r w:rsidRPr="00EF6A3B">
        <w:rPr>
          <w:rFonts w:ascii="Arial" w:hAnsi="Arial"/>
          <w:b/>
          <w:bCs/>
          <w:color w:val="003399"/>
        </w:rPr>
        <w:t>ullying?</w:t>
      </w:r>
      <w:bookmarkEnd w:id="2"/>
    </w:p>
    <w:p w14:paraId="2D43A39D" w14:textId="77777777" w:rsidR="00C6653F" w:rsidRPr="00EF6A3B" w:rsidRDefault="00C6653F" w:rsidP="00C6653F">
      <w:pPr>
        <w:spacing w:line="276" w:lineRule="auto"/>
        <w:ind w:left="-851" w:right="-99"/>
        <w:rPr>
          <w:rFonts w:ascii="Arial" w:hAnsi="Arial"/>
          <w:color w:val="003399"/>
        </w:rPr>
      </w:pPr>
    </w:p>
    <w:p w14:paraId="16E899D3" w14:textId="77777777" w:rsidR="00C6653F" w:rsidRPr="00EF6A3B" w:rsidRDefault="006647FF" w:rsidP="00C6653F">
      <w:pPr>
        <w:spacing w:line="276" w:lineRule="auto"/>
        <w:ind w:left="-851" w:right="-99"/>
        <w:jc w:val="both"/>
        <w:rPr>
          <w:rFonts w:ascii="Arial" w:hAnsi="Arial"/>
          <w:color w:val="003399"/>
        </w:rPr>
      </w:pPr>
      <w:r w:rsidRPr="00EF6A3B">
        <w:rPr>
          <w:rFonts w:ascii="Arial" w:hAnsi="Arial"/>
          <w:color w:val="003399"/>
        </w:rPr>
        <w:t xml:space="preserve">Some behaviour, though unacceptable is not considered bullying.  The Welsh Government expects these instances to be dealt with in accordance with the school’s behaviour policy to prevent an incident potentially escalating to become bullying.  Some cases might be a </w:t>
      </w:r>
      <w:r w:rsidRPr="00EF6A3B">
        <w:rPr>
          <w:rFonts w:ascii="Arial" w:hAnsi="Arial"/>
          <w:color w:val="003399"/>
        </w:rPr>
        <w:lastRenderedPageBreak/>
        <w:t>safeguarding matter or require involvement of the police.  A young person may be in need of multi-agency support or therapeutic intervention.</w:t>
      </w:r>
    </w:p>
    <w:p w14:paraId="7461FAAE" w14:textId="77777777" w:rsidR="00C6653F" w:rsidRPr="00EF6A3B" w:rsidRDefault="00C6653F" w:rsidP="00C6653F">
      <w:pPr>
        <w:spacing w:line="276" w:lineRule="auto"/>
        <w:ind w:left="-851" w:right="-99"/>
        <w:jc w:val="both"/>
        <w:rPr>
          <w:rFonts w:ascii="Arial" w:hAnsi="Arial"/>
          <w:color w:val="003399"/>
        </w:rPr>
      </w:pPr>
    </w:p>
    <w:p w14:paraId="6DDAECE7" w14:textId="77777777" w:rsidR="00496BC8" w:rsidRPr="00EF6A3B" w:rsidRDefault="006647FF" w:rsidP="00496BC8">
      <w:pPr>
        <w:spacing w:line="276" w:lineRule="auto"/>
        <w:ind w:left="-851" w:right="-99"/>
        <w:jc w:val="both"/>
        <w:rPr>
          <w:rFonts w:ascii="Arial" w:hAnsi="Arial"/>
          <w:color w:val="003399"/>
        </w:rPr>
      </w:pPr>
      <w:r w:rsidRPr="00EF6A3B">
        <w:rPr>
          <w:rFonts w:ascii="Arial" w:hAnsi="Arial"/>
          <w:color w:val="003399"/>
        </w:rPr>
        <w:t>The following examples are cases which would not normally be considered bullying.</w:t>
      </w:r>
    </w:p>
    <w:p w14:paraId="02BF5853" w14:textId="77777777" w:rsidR="00496BC8" w:rsidRPr="00EF6A3B" w:rsidRDefault="00496BC8" w:rsidP="00496BC8">
      <w:pPr>
        <w:spacing w:line="276" w:lineRule="auto"/>
        <w:ind w:left="-851" w:right="-99"/>
        <w:jc w:val="both"/>
        <w:rPr>
          <w:rFonts w:ascii="Arial" w:hAnsi="Arial"/>
          <w:color w:val="003399"/>
        </w:rPr>
      </w:pPr>
    </w:p>
    <w:p w14:paraId="01AC2C1E" w14:textId="77777777" w:rsidR="00496BC8" w:rsidRPr="00EF6A3B" w:rsidRDefault="006647FF" w:rsidP="003354BC">
      <w:pPr>
        <w:spacing w:line="276" w:lineRule="auto"/>
        <w:ind w:left="-851" w:right="-99"/>
        <w:jc w:val="both"/>
        <w:rPr>
          <w:rFonts w:ascii="Arial" w:hAnsi="Arial"/>
          <w:color w:val="003399"/>
        </w:rPr>
      </w:pPr>
      <w:r w:rsidRPr="00EF6A3B">
        <w:rPr>
          <w:rFonts w:ascii="Arial" w:hAnsi="Arial"/>
          <w:b/>
          <w:bCs/>
          <w:color w:val="003399"/>
        </w:rPr>
        <w:t>Friendship fallouts -</w:t>
      </w:r>
      <w:r w:rsidRPr="00EF6A3B">
        <w:rPr>
          <w:rFonts w:ascii="Arial" w:hAnsi="Arial"/>
          <w:color w:val="003399"/>
        </w:rPr>
        <w:t xml:space="preserve">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w:t>
      </w:r>
    </w:p>
    <w:p w14:paraId="452524B6" w14:textId="77777777" w:rsidR="00496BC8" w:rsidRPr="00EF6A3B" w:rsidRDefault="006647FF" w:rsidP="003354BC">
      <w:pPr>
        <w:spacing w:line="276" w:lineRule="auto"/>
        <w:ind w:left="-851" w:right="-99"/>
        <w:jc w:val="both"/>
        <w:rPr>
          <w:rFonts w:ascii="Arial" w:hAnsi="Arial"/>
          <w:color w:val="003399"/>
        </w:rPr>
      </w:pPr>
      <w:r w:rsidRPr="00EF6A3B">
        <w:rPr>
          <w:rFonts w:ascii="Arial" w:hAnsi="Arial"/>
          <w:b/>
          <w:bCs/>
          <w:color w:val="003399"/>
        </w:rPr>
        <w:t>A one-off fight</w:t>
      </w:r>
      <w:r w:rsidRPr="00EF6A3B">
        <w:rPr>
          <w:rFonts w:ascii="Arial" w:hAnsi="Arial"/>
          <w:color w:val="003399"/>
        </w:rPr>
        <w:t xml:space="preserve"> – the Welsh Government expects it to be addressed according to the school’s behaviour policy unless it is part of a pattern of behaviour that indicates intentional targeting of another individual.</w:t>
      </w:r>
      <w:r w:rsidR="003354BC" w:rsidRPr="00EF6A3B">
        <w:rPr>
          <w:rFonts w:ascii="Arial" w:hAnsi="Arial"/>
          <w:color w:val="003399"/>
        </w:rPr>
        <w:t xml:space="preserve"> </w:t>
      </w:r>
      <w:r w:rsidRPr="00EF6A3B">
        <w:rPr>
          <w:rFonts w:ascii="Arial" w:hAnsi="Arial"/>
          <w:color w:val="003399"/>
        </w:rPr>
        <w:t>An argument or disagreement between two children or young people is not generally regarded as bullying. Nevertheless, they may require assistance to learn to respect others’ views.</w:t>
      </w:r>
    </w:p>
    <w:p w14:paraId="3CFE323B" w14:textId="77777777" w:rsidR="00496BC8" w:rsidRPr="00EF6A3B" w:rsidRDefault="006647FF" w:rsidP="003354BC">
      <w:pPr>
        <w:spacing w:line="276" w:lineRule="auto"/>
        <w:ind w:left="-851" w:right="-99"/>
        <w:jc w:val="both"/>
        <w:rPr>
          <w:rFonts w:ascii="Arial" w:hAnsi="Arial"/>
          <w:color w:val="003399"/>
        </w:rPr>
      </w:pPr>
      <w:r w:rsidRPr="00EF6A3B">
        <w:rPr>
          <w:rFonts w:ascii="Arial" w:hAnsi="Arial"/>
          <w:b/>
          <w:bCs/>
          <w:color w:val="003399"/>
        </w:rPr>
        <w:t>A one-off physical assault</w:t>
      </w:r>
      <w:r w:rsidRPr="00EF6A3B">
        <w:rPr>
          <w:rFonts w:ascii="Arial" w:hAnsi="Arial"/>
          <w:color w:val="003399"/>
        </w:rPr>
        <w:t xml:space="preserve"> – the Welsh Government expects it to be stopped and addressed immediately.  Police involvement in cases where physical assault has happened may also be appropriate.</w:t>
      </w:r>
    </w:p>
    <w:p w14:paraId="7ED9C4A4" w14:textId="77777777" w:rsidR="006647FF" w:rsidRPr="00EF6A3B" w:rsidRDefault="006647FF" w:rsidP="003354BC">
      <w:pPr>
        <w:spacing w:line="276" w:lineRule="auto"/>
        <w:ind w:left="-851" w:right="-99"/>
        <w:jc w:val="both"/>
        <w:rPr>
          <w:rFonts w:ascii="Arial" w:hAnsi="Arial"/>
          <w:color w:val="003399"/>
        </w:rPr>
      </w:pPr>
      <w:r w:rsidRPr="00EF6A3B">
        <w:rPr>
          <w:rFonts w:ascii="Arial" w:hAnsi="Arial"/>
          <w:b/>
          <w:bCs/>
          <w:color w:val="003399"/>
        </w:rPr>
        <w:t>Insults and banter</w:t>
      </w:r>
      <w:r w:rsidRPr="00EF6A3B">
        <w:rPr>
          <w:rFonts w:ascii="Arial" w:hAnsi="Arial"/>
          <w:color w:val="003399"/>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 </w:t>
      </w:r>
    </w:p>
    <w:p w14:paraId="0359C529" w14:textId="77777777" w:rsidR="0035600C" w:rsidRPr="00EF6A3B" w:rsidRDefault="006647FF" w:rsidP="003E1647">
      <w:pPr>
        <w:spacing w:line="276" w:lineRule="auto"/>
        <w:ind w:left="-851" w:right="-99"/>
        <w:jc w:val="both"/>
        <w:rPr>
          <w:rFonts w:ascii="Arial" w:hAnsi="Arial"/>
          <w:color w:val="003399"/>
        </w:rPr>
      </w:pPr>
      <w:r w:rsidRPr="00EF6A3B">
        <w:rPr>
          <w:rFonts w:ascii="Arial" w:hAnsi="Arial"/>
          <w:b/>
          <w:bCs/>
          <w:color w:val="003399"/>
        </w:rPr>
        <w:t>A one-off instance of hate crime</w:t>
      </w:r>
      <w:r w:rsidRPr="00EF6A3B">
        <w:rPr>
          <w:rFonts w:ascii="Arial" w:hAnsi="Arial"/>
          <w:color w:val="003399"/>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w:t>
      </w:r>
    </w:p>
    <w:p w14:paraId="25ED79DB" w14:textId="77777777" w:rsidR="00272173" w:rsidRPr="00EF6A3B" w:rsidRDefault="00272173" w:rsidP="003E1647">
      <w:pPr>
        <w:spacing w:line="276" w:lineRule="auto"/>
        <w:ind w:left="-851" w:right="-99"/>
        <w:jc w:val="both"/>
        <w:rPr>
          <w:rFonts w:ascii="Arial" w:hAnsi="Arial" w:cs="Arial"/>
          <w:color w:val="003399"/>
        </w:rPr>
      </w:pPr>
    </w:p>
    <w:p w14:paraId="226896BC" w14:textId="77777777" w:rsidR="00272173" w:rsidRPr="00EF6A3B" w:rsidRDefault="00272173" w:rsidP="00272173">
      <w:pPr>
        <w:spacing w:line="276" w:lineRule="auto"/>
        <w:ind w:left="-851" w:right="-99"/>
        <w:jc w:val="both"/>
        <w:rPr>
          <w:rFonts w:ascii="Arial" w:hAnsi="Arial"/>
          <w:b/>
          <w:bCs/>
          <w:color w:val="003399"/>
        </w:rPr>
      </w:pPr>
      <w:r w:rsidRPr="00EF6A3B">
        <w:rPr>
          <w:rFonts w:ascii="Arial" w:hAnsi="Arial"/>
          <w:b/>
          <w:bCs/>
          <w:color w:val="003399"/>
        </w:rPr>
        <w:t>Why it is Important to Prevent and Challenge Bullying</w:t>
      </w:r>
    </w:p>
    <w:p w14:paraId="216B6B69" w14:textId="77777777" w:rsidR="00272173" w:rsidRPr="00EF6A3B" w:rsidRDefault="00272173" w:rsidP="00272173">
      <w:pPr>
        <w:spacing w:line="276" w:lineRule="auto"/>
        <w:ind w:left="-851" w:right="-99"/>
        <w:jc w:val="both"/>
        <w:rPr>
          <w:rFonts w:ascii="Arial" w:hAnsi="Arial"/>
          <w:b/>
          <w:bCs/>
          <w:color w:val="003399"/>
        </w:rPr>
      </w:pPr>
    </w:p>
    <w:p w14:paraId="31046F11" w14:textId="77777777" w:rsidR="00502FDB" w:rsidRPr="00EF6A3B" w:rsidRDefault="006308AD" w:rsidP="00272173">
      <w:pPr>
        <w:spacing w:line="276" w:lineRule="auto"/>
        <w:ind w:left="-851" w:right="-99"/>
        <w:jc w:val="both"/>
        <w:rPr>
          <w:rFonts w:ascii="Arial" w:hAnsi="Arial" w:cs="Arial"/>
          <w:color w:val="003399"/>
        </w:rPr>
      </w:pPr>
      <w:r w:rsidRPr="00EF6A3B">
        <w:rPr>
          <w:rFonts w:ascii="Arial" w:hAnsi="Arial" w:cs="Arial"/>
          <w:color w:val="003399"/>
        </w:rPr>
        <w:t>Bullying, especially if left unaddressed, can have a devastating effect on individuals. It can be a barrier to their learning and have serious consequences for their mental health. Bullying which takes place at school does not only affect an individual during childhood but can have a lasting effect on their lives well into adulthood. By effectively preventing and tackling bullying, schools can help to create safe, disciplined environments where pupils are able to learn and fulfil their potential.</w:t>
      </w:r>
    </w:p>
    <w:p w14:paraId="1225A370" w14:textId="77777777" w:rsidR="0062533C" w:rsidRPr="00EF6A3B" w:rsidRDefault="00502FDB" w:rsidP="0062533C">
      <w:pPr>
        <w:spacing w:line="276" w:lineRule="auto"/>
        <w:ind w:left="-851" w:right="-99"/>
        <w:jc w:val="both"/>
        <w:rPr>
          <w:rFonts w:ascii="Arial" w:hAnsi="Arial"/>
          <w:color w:val="003399"/>
        </w:rPr>
      </w:pPr>
      <w:r w:rsidRPr="00EF6A3B">
        <w:rPr>
          <w:rFonts w:ascii="Arial" w:hAnsi="Arial"/>
          <w:color w:val="003399"/>
        </w:rPr>
        <w:t>Appendix 3 has more information on legislation relating to bullying</w:t>
      </w:r>
    </w:p>
    <w:p w14:paraId="48FBC55F" w14:textId="77777777" w:rsidR="00272173" w:rsidRPr="00EF6A3B" w:rsidRDefault="00272173" w:rsidP="0062533C">
      <w:pPr>
        <w:spacing w:line="276" w:lineRule="auto"/>
        <w:ind w:left="-851" w:right="-99"/>
        <w:jc w:val="both"/>
        <w:rPr>
          <w:rFonts w:ascii="Arial" w:hAnsi="Arial" w:cs="Arial"/>
          <w:bCs/>
          <w:color w:val="003399"/>
        </w:rPr>
      </w:pPr>
    </w:p>
    <w:p w14:paraId="7DCFA480" w14:textId="77777777" w:rsidR="0062533C" w:rsidRPr="00EF6A3B" w:rsidRDefault="0062533C" w:rsidP="0062533C">
      <w:pPr>
        <w:spacing w:line="276" w:lineRule="auto"/>
        <w:ind w:left="-851" w:right="-99"/>
        <w:jc w:val="both"/>
        <w:rPr>
          <w:rFonts w:ascii="Arial" w:hAnsi="Arial"/>
          <w:b/>
          <w:bCs/>
          <w:color w:val="003399"/>
        </w:rPr>
      </w:pPr>
      <w:r w:rsidRPr="00EF6A3B">
        <w:rPr>
          <w:rFonts w:ascii="Arial" w:hAnsi="Arial"/>
          <w:b/>
          <w:bCs/>
          <w:color w:val="003399"/>
        </w:rPr>
        <w:t>How Awareness of Bullying will be Raised</w:t>
      </w:r>
    </w:p>
    <w:p w14:paraId="6F912D26" w14:textId="77777777" w:rsidR="00283851" w:rsidRPr="00EF6A3B" w:rsidRDefault="00283851" w:rsidP="00F4488B">
      <w:pPr>
        <w:spacing w:line="276" w:lineRule="auto"/>
        <w:ind w:right="-99"/>
        <w:jc w:val="both"/>
        <w:rPr>
          <w:rFonts w:ascii="Arial" w:hAnsi="Arial" w:cs="Arial"/>
          <w:color w:val="003399"/>
        </w:rPr>
      </w:pPr>
    </w:p>
    <w:p w14:paraId="2F7E0CE2" w14:textId="486ACC90" w:rsidR="00283851" w:rsidRPr="00EF6A3B" w:rsidRDefault="00272173" w:rsidP="00283851">
      <w:pPr>
        <w:spacing w:line="276" w:lineRule="auto"/>
        <w:ind w:left="-851" w:right="-99"/>
        <w:jc w:val="both"/>
        <w:rPr>
          <w:rFonts w:ascii="Arial" w:hAnsi="Arial"/>
          <w:b/>
          <w:color w:val="003399"/>
        </w:rPr>
      </w:pPr>
      <w:r w:rsidRPr="00EF6A3B">
        <w:rPr>
          <w:rFonts w:ascii="Arial" w:hAnsi="Arial"/>
          <w:b/>
          <w:color w:val="003399"/>
        </w:rPr>
        <w:t xml:space="preserve">At </w:t>
      </w:r>
      <w:r w:rsidR="004A710B">
        <w:rPr>
          <w:rFonts w:ascii="Arial" w:hAnsi="Arial"/>
          <w:b/>
          <w:color w:val="003399"/>
        </w:rPr>
        <w:t>Radnor Valley</w:t>
      </w:r>
      <w:r w:rsidR="006308AD" w:rsidRPr="00EF6A3B">
        <w:rPr>
          <w:rFonts w:ascii="Arial" w:hAnsi="Arial"/>
          <w:b/>
          <w:color w:val="003399"/>
        </w:rPr>
        <w:t xml:space="preserve"> Primary School</w:t>
      </w:r>
      <w:r w:rsidRPr="00EF6A3B">
        <w:rPr>
          <w:rFonts w:ascii="Arial" w:hAnsi="Arial"/>
          <w:b/>
          <w:color w:val="003399"/>
        </w:rPr>
        <w:t xml:space="preserve"> we will: </w:t>
      </w:r>
    </w:p>
    <w:p w14:paraId="11C0FA2B" w14:textId="77777777" w:rsidR="00283851" w:rsidRPr="00EF6A3B" w:rsidRDefault="00283851" w:rsidP="00283851">
      <w:pPr>
        <w:spacing w:line="276" w:lineRule="auto"/>
        <w:ind w:left="-851" w:right="-99"/>
        <w:jc w:val="both"/>
        <w:rPr>
          <w:rFonts w:ascii="Arial" w:hAnsi="Arial"/>
          <w:color w:val="003399"/>
        </w:rPr>
      </w:pPr>
    </w:p>
    <w:p w14:paraId="334A02B6" w14:textId="77777777" w:rsidR="006308AD" w:rsidRPr="00EF6A3B" w:rsidRDefault="006308AD" w:rsidP="006308AD">
      <w:pPr>
        <w:pStyle w:val="ListParagraph"/>
        <w:numPr>
          <w:ilvl w:val="0"/>
          <w:numId w:val="32"/>
        </w:numPr>
        <w:spacing w:line="276" w:lineRule="auto"/>
        <w:ind w:right="-99"/>
        <w:jc w:val="both"/>
        <w:rPr>
          <w:rFonts w:ascii="Arial" w:hAnsi="Arial"/>
          <w:color w:val="003399"/>
        </w:rPr>
      </w:pPr>
      <w:r w:rsidRPr="00EF6A3B">
        <w:rPr>
          <w:rFonts w:ascii="Arial" w:hAnsi="Arial" w:cs="Arial"/>
          <w:color w:val="003399"/>
        </w:rPr>
        <w:lastRenderedPageBreak/>
        <w:t>Implement a ‘zero-tolerance’ approach to bullying throughout the school;</w:t>
      </w:r>
    </w:p>
    <w:p w14:paraId="3956D7B6" w14:textId="77777777"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Ensure that staff receive regular training on the anti-bullying policy and procedures</w:t>
      </w:r>
    </w:p>
    <w:p w14:paraId="539E218E" w14:textId="77777777"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Ensure that, on induction, all new staff are made aware of the policy, the approach taken by the school and how the procedures are administered</w:t>
      </w:r>
    </w:p>
    <w:p w14:paraId="747A2684" w14:textId="5BF63E44"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 xml:space="preserve">Ensure that playground, lunch time </w:t>
      </w:r>
      <w:r w:rsidR="006308AD" w:rsidRPr="00EF6A3B">
        <w:rPr>
          <w:rFonts w:ascii="Arial" w:hAnsi="Arial"/>
          <w:color w:val="003399"/>
        </w:rPr>
        <w:t>and</w:t>
      </w:r>
      <w:r w:rsidRPr="00EF6A3B">
        <w:rPr>
          <w:rFonts w:ascii="Arial" w:hAnsi="Arial"/>
          <w:color w:val="003399"/>
        </w:rPr>
        <w:t xml:space="preserve"> school administrator are fully aware of the policy and the procedures they should follow</w:t>
      </w:r>
    </w:p>
    <w:p w14:paraId="0D247F4E" w14:textId="77777777"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Regularly canvas children and young people’s views on the extent and nature of bullying.</w:t>
      </w:r>
    </w:p>
    <w:p w14:paraId="4C3495CC" w14:textId="77777777"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Ensure that pupils know how to express worries and anxieties about bullying.</w:t>
      </w:r>
    </w:p>
    <w:p w14:paraId="1863915F" w14:textId="77777777"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Ensure that all pupils are aware of the range of sanctions that may be applied against those engaging in bullying.</w:t>
      </w:r>
    </w:p>
    <w:p w14:paraId="3ECCB052" w14:textId="77777777"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Involve pupils in anti-bullying campaigns in schools.</w:t>
      </w:r>
    </w:p>
    <w:p w14:paraId="4D950637" w14:textId="77777777"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Publish the anti-bullying policy on the school website</w:t>
      </w:r>
    </w:p>
    <w:p w14:paraId="691C504F" w14:textId="77777777"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Publicise details of useful helplines and websites</w:t>
      </w:r>
    </w:p>
    <w:p w14:paraId="7E41C8DA" w14:textId="77777777" w:rsidR="00283851"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Offer support to pupils who have been bullied.</w:t>
      </w:r>
    </w:p>
    <w:p w14:paraId="3CC35173" w14:textId="77777777" w:rsidR="00272173" w:rsidRPr="00EF6A3B" w:rsidRDefault="00272173" w:rsidP="009F01B2">
      <w:pPr>
        <w:pStyle w:val="ListParagraph"/>
        <w:numPr>
          <w:ilvl w:val="0"/>
          <w:numId w:val="5"/>
        </w:numPr>
        <w:spacing w:line="276" w:lineRule="auto"/>
        <w:ind w:right="-99"/>
        <w:jc w:val="both"/>
        <w:rPr>
          <w:rFonts w:ascii="Arial" w:hAnsi="Arial"/>
          <w:color w:val="003399"/>
        </w:rPr>
      </w:pPr>
      <w:r w:rsidRPr="00EF6A3B">
        <w:rPr>
          <w:rFonts w:ascii="Arial" w:hAnsi="Arial"/>
          <w:color w:val="003399"/>
        </w:rPr>
        <w:t>Work with pupils who have been bullying in order to address the problems they have</w:t>
      </w:r>
    </w:p>
    <w:p w14:paraId="2C18852A" w14:textId="77777777" w:rsidR="006308AD" w:rsidRPr="00EF6A3B" w:rsidRDefault="006308AD" w:rsidP="006308AD">
      <w:pPr>
        <w:numPr>
          <w:ilvl w:val="0"/>
          <w:numId w:val="5"/>
        </w:numPr>
        <w:rPr>
          <w:rFonts w:ascii="Arial" w:hAnsi="Arial" w:cs="Arial"/>
          <w:color w:val="003399"/>
        </w:rPr>
      </w:pPr>
      <w:r w:rsidRPr="00EF6A3B">
        <w:rPr>
          <w:rFonts w:ascii="Arial" w:hAnsi="Arial" w:cs="Arial"/>
          <w:color w:val="003399"/>
        </w:rPr>
        <w:t>Treat all incidents of bullying seriously, in the knowledge that all children want justice and safety at school and that failing to respond to bullying is seen, by pupils, as tolerating it;</w:t>
      </w:r>
    </w:p>
    <w:p w14:paraId="43B974AC" w14:textId="77777777" w:rsidR="006308AD" w:rsidRPr="00EF6A3B" w:rsidRDefault="006308AD" w:rsidP="006308AD">
      <w:pPr>
        <w:numPr>
          <w:ilvl w:val="0"/>
          <w:numId w:val="5"/>
        </w:numPr>
        <w:rPr>
          <w:rFonts w:ascii="Arial" w:hAnsi="Arial" w:cs="Arial"/>
          <w:color w:val="003399"/>
        </w:rPr>
      </w:pPr>
      <w:r w:rsidRPr="00EF6A3B">
        <w:rPr>
          <w:rFonts w:ascii="Arial" w:hAnsi="Arial" w:cs="Arial"/>
          <w:color w:val="003399"/>
        </w:rPr>
        <w:t>Do all that we can to foster respect and tolerance for others, and self-respect, in order to eliminate bullying;</w:t>
      </w:r>
    </w:p>
    <w:p w14:paraId="3CBDD136" w14:textId="77777777" w:rsidR="006308AD" w:rsidRPr="00EF6A3B" w:rsidRDefault="006308AD" w:rsidP="006308AD">
      <w:pPr>
        <w:numPr>
          <w:ilvl w:val="0"/>
          <w:numId w:val="5"/>
        </w:numPr>
        <w:rPr>
          <w:rFonts w:ascii="Arial" w:hAnsi="Arial" w:cs="Arial"/>
          <w:color w:val="003399"/>
        </w:rPr>
      </w:pPr>
      <w:r w:rsidRPr="00EF6A3B">
        <w:rPr>
          <w:rFonts w:ascii="Arial" w:hAnsi="Arial" w:cs="Arial"/>
          <w:color w:val="003399"/>
        </w:rPr>
        <w:t>Work closely with parents and support them in the event of bullying affecting their children (whether bullied or bullies).</w:t>
      </w:r>
    </w:p>
    <w:p w14:paraId="590FDF94" w14:textId="77777777" w:rsidR="006308AD" w:rsidRPr="00EF6A3B" w:rsidRDefault="006308AD" w:rsidP="006308AD">
      <w:pPr>
        <w:pStyle w:val="ListParagraph"/>
        <w:spacing w:line="276" w:lineRule="auto"/>
        <w:ind w:left="-131" w:right="-99"/>
        <w:jc w:val="both"/>
        <w:rPr>
          <w:rFonts w:ascii="Arial" w:hAnsi="Arial"/>
          <w:color w:val="003399"/>
        </w:rPr>
      </w:pPr>
    </w:p>
    <w:p w14:paraId="51011E3C" w14:textId="77777777" w:rsidR="000059AC" w:rsidRPr="00EF6A3B" w:rsidRDefault="000059AC" w:rsidP="00283851">
      <w:pPr>
        <w:spacing w:line="276" w:lineRule="auto"/>
        <w:ind w:left="-851" w:right="-99"/>
        <w:jc w:val="both"/>
        <w:rPr>
          <w:rFonts w:ascii="Arial" w:hAnsi="Arial"/>
          <w:color w:val="003399"/>
        </w:rPr>
      </w:pPr>
    </w:p>
    <w:p w14:paraId="32F1CC19" w14:textId="77777777" w:rsidR="00E708D0" w:rsidRPr="00EF6A3B" w:rsidRDefault="00E708D0" w:rsidP="00F0489C">
      <w:pPr>
        <w:spacing w:line="276" w:lineRule="auto"/>
        <w:ind w:left="-851" w:right="-99"/>
        <w:jc w:val="both"/>
        <w:rPr>
          <w:rFonts w:ascii="Arial" w:hAnsi="Arial"/>
          <w:b/>
          <w:bCs/>
          <w:color w:val="003399"/>
        </w:rPr>
      </w:pPr>
    </w:p>
    <w:p w14:paraId="012FAEEE" w14:textId="77777777" w:rsidR="00E708D0" w:rsidRPr="00EF6A3B" w:rsidRDefault="00E708D0" w:rsidP="00F0489C">
      <w:pPr>
        <w:spacing w:line="276" w:lineRule="auto"/>
        <w:ind w:left="-851" w:right="-99"/>
        <w:jc w:val="both"/>
        <w:rPr>
          <w:rFonts w:ascii="Arial" w:hAnsi="Arial"/>
          <w:b/>
          <w:bCs/>
          <w:color w:val="003399"/>
        </w:rPr>
      </w:pPr>
    </w:p>
    <w:p w14:paraId="1D569DC1" w14:textId="77777777" w:rsidR="00E708D0" w:rsidRPr="00EF6A3B" w:rsidRDefault="00E708D0" w:rsidP="00F0489C">
      <w:pPr>
        <w:spacing w:line="276" w:lineRule="auto"/>
        <w:ind w:left="-851" w:right="-99"/>
        <w:jc w:val="both"/>
        <w:rPr>
          <w:rFonts w:ascii="Arial" w:hAnsi="Arial"/>
          <w:b/>
          <w:bCs/>
          <w:color w:val="003399"/>
        </w:rPr>
      </w:pPr>
    </w:p>
    <w:p w14:paraId="1EEEBEEC" w14:textId="77777777" w:rsidR="00F0489C" w:rsidRPr="00EF6A3B" w:rsidRDefault="000059AC" w:rsidP="00F0489C">
      <w:pPr>
        <w:spacing w:line="276" w:lineRule="auto"/>
        <w:ind w:left="-851" w:right="-99"/>
        <w:jc w:val="both"/>
        <w:rPr>
          <w:rFonts w:ascii="Arial" w:hAnsi="Arial"/>
          <w:b/>
          <w:bCs/>
          <w:color w:val="003399"/>
        </w:rPr>
      </w:pPr>
      <w:r w:rsidRPr="00EF6A3B">
        <w:rPr>
          <w:rFonts w:ascii="Arial" w:hAnsi="Arial"/>
          <w:b/>
          <w:bCs/>
          <w:color w:val="003399"/>
        </w:rPr>
        <w:t xml:space="preserve">How anti-bullying work will be embedded in the curriculum rather than an isolated annual event (such as </w:t>
      </w:r>
      <w:r w:rsidR="00F0489C" w:rsidRPr="00EF6A3B">
        <w:rPr>
          <w:rFonts w:ascii="Arial" w:hAnsi="Arial"/>
          <w:b/>
          <w:bCs/>
          <w:color w:val="003399"/>
        </w:rPr>
        <w:t>during anti-bullying week)</w:t>
      </w:r>
    </w:p>
    <w:p w14:paraId="266E1ACD" w14:textId="77777777" w:rsidR="00257C3B" w:rsidRPr="00EF6A3B" w:rsidRDefault="00257C3B" w:rsidP="00F4488B">
      <w:pPr>
        <w:spacing w:line="276" w:lineRule="auto"/>
        <w:ind w:right="-99"/>
        <w:jc w:val="both"/>
        <w:rPr>
          <w:rFonts w:ascii="Arial" w:hAnsi="Arial"/>
          <w:color w:val="003399"/>
        </w:rPr>
      </w:pPr>
    </w:p>
    <w:p w14:paraId="6906DF12" w14:textId="7E782824" w:rsidR="00272173" w:rsidRPr="00EF6A3B" w:rsidRDefault="00272173" w:rsidP="00257C3B">
      <w:pPr>
        <w:spacing w:line="276" w:lineRule="auto"/>
        <w:ind w:left="-851" w:right="-99"/>
        <w:jc w:val="both"/>
        <w:rPr>
          <w:rFonts w:ascii="Arial" w:hAnsi="Arial"/>
          <w:b/>
          <w:color w:val="003399"/>
        </w:rPr>
      </w:pPr>
      <w:r w:rsidRPr="00EF6A3B">
        <w:rPr>
          <w:rFonts w:ascii="Arial" w:hAnsi="Arial"/>
          <w:b/>
          <w:color w:val="003399"/>
        </w:rPr>
        <w:t xml:space="preserve">At </w:t>
      </w:r>
      <w:r w:rsidR="004A710B">
        <w:rPr>
          <w:rFonts w:ascii="Arial" w:hAnsi="Arial"/>
          <w:b/>
          <w:color w:val="003399"/>
        </w:rPr>
        <w:t>Radnor Valley</w:t>
      </w:r>
      <w:r w:rsidR="006308AD" w:rsidRPr="00EF6A3B">
        <w:rPr>
          <w:rFonts w:ascii="Arial" w:hAnsi="Arial"/>
          <w:b/>
          <w:color w:val="003399"/>
        </w:rPr>
        <w:t xml:space="preserve"> Primary School </w:t>
      </w:r>
      <w:r w:rsidRPr="00EF6A3B">
        <w:rPr>
          <w:rFonts w:ascii="Arial" w:hAnsi="Arial"/>
          <w:b/>
          <w:color w:val="003399"/>
        </w:rPr>
        <w:t>we will:</w:t>
      </w:r>
    </w:p>
    <w:p w14:paraId="47A8A302" w14:textId="77777777" w:rsidR="0025678C" w:rsidRPr="00EF6A3B" w:rsidRDefault="0025678C" w:rsidP="00257C3B">
      <w:pPr>
        <w:spacing w:line="276" w:lineRule="auto"/>
        <w:ind w:left="-851" w:right="-99"/>
        <w:jc w:val="both"/>
        <w:rPr>
          <w:rFonts w:ascii="Arial" w:hAnsi="Arial"/>
          <w:color w:val="003399"/>
        </w:rPr>
      </w:pPr>
    </w:p>
    <w:p w14:paraId="2B826C07" w14:textId="7FD8530B" w:rsidR="0025678C" w:rsidRPr="00EF6A3B" w:rsidRDefault="0025678C" w:rsidP="0025678C">
      <w:pPr>
        <w:spacing w:line="276" w:lineRule="auto"/>
        <w:ind w:left="-851" w:right="-99"/>
        <w:jc w:val="both"/>
        <w:rPr>
          <w:rFonts w:ascii="Arial" w:hAnsi="Arial"/>
          <w:color w:val="003399"/>
        </w:rPr>
      </w:pPr>
      <w:r w:rsidRPr="00EF6A3B">
        <w:rPr>
          <w:rFonts w:ascii="Arial" w:hAnsi="Arial"/>
          <w:color w:val="003399"/>
        </w:rPr>
        <w:t>Involve</w:t>
      </w:r>
      <w:r w:rsidR="004A710B">
        <w:rPr>
          <w:rFonts w:ascii="Arial" w:hAnsi="Arial"/>
          <w:color w:val="003399"/>
        </w:rPr>
        <w:t xml:space="preserve"> </w:t>
      </w:r>
      <w:r w:rsidRPr="00EF6A3B">
        <w:rPr>
          <w:rFonts w:ascii="Arial" w:hAnsi="Arial"/>
          <w:color w:val="003399"/>
        </w:rPr>
        <w:t>staff, learners, parents/carers and school governors in the development and implementation of the policy</w:t>
      </w:r>
    </w:p>
    <w:p w14:paraId="28479A8B" w14:textId="6B899CA9" w:rsidR="004A56C0" w:rsidRPr="00EF6A3B" w:rsidRDefault="004A56C0" w:rsidP="00F4488B">
      <w:pPr>
        <w:spacing w:line="276" w:lineRule="auto"/>
        <w:ind w:right="-99"/>
        <w:jc w:val="both"/>
        <w:rPr>
          <w:rFonts w:ascii="Arial" w:hAnsi="Arial"/>
          <w:b/>
          <w:color w:val="003399"/>
        </w:rPr>
      </w:pPr>
    </w:p>
    <w:p w14:paraId="5E008822" w14:textId="77777777" w:rsidR="004A56C0" w:rsidRPr="00EF6A3B" w:rsidRDefault="004A56C0" w:rsidP="004A56C0">
      <w:pPr>
        <w:spacing w:line="276" w:lineRule="auto"/>
        <w:ind w:left="-851" w:right="-99"/>
        <w:jc w:val="both"/>
        <w:rPr>
          <w:rFonts w:ascii="Arial" w:hAnsi="Arial"/>
          <w:color w:val="003399"/>
        </w:rPr>
      </w:pPr>
    </w:p>
    <w:p w14:paraId="55735EAF" w14:textId="77777777" w:rsidR="004A56C0" w:rsidRPr="00EF6A3B" w:rsidRDefault="00272173" w:rsidP="009F01B2">
      <w:pPr>
        <w:pStyle w:val="ListParagraph"/>
        <w:numPr>
          <w:ilvl w:val="0"/>
          <w:numId w:val="7"/>
        </w:numPr>
        <w:spacing w:line="276" w:lineRule="auto"/>
        <w:ind w:right="-99"/>
        <w:jc w:val="both"/>
        <w:rPr>
          <w:rFonts w:ascii="Arial" w:hAnsi="Arial"/>
          <w:color w:val="003399"/>
        </w:rPr>
      </w:pPr>
      <w:r w:rsidRPr="00EF6A3B">
        <w:rPr>
          <w:rFonts w:ascii="Arial" w:hAnsi="Arial"/>
          <w:color w:val="003399"/>
        </w:rPr>
        <w:t>engage widely with the school community to ensure that our policies and procedures are relevant and update them accordingly</w:t>
      </w:r>
      <w:r w:rsidR="00E708D0" w:rsidRPr="00EF6A3B">
        <w:rPr>
          <w:rFonts w:ascii="Arial" w:hAnsi="Arial"/>
          <w:color w:val="003399"/>
        </w:rPr>
        <w:t>; involve all children, through the school council, in the development of anti-bullying strategies</w:t>
      </w:r>
    </w:p>
    <w:p w14:paraId="460453B7" w14:textId="77777777" w:rsidR="004A56C0" w:rsidRPr="00EF6A3B" w:rsidRDefault="00272173" w:rsidP="009F01B2">
      <w:pPr>
        <w:pStyle w:val="ListParagraph"/>
        <w:numPr>
          <w:ilvl w:val="0"/>
          <w:numId w:val="7"/>
        </w:numPr>
        <w:spacing w:line="276" w:lineRule="auto"/>
        <w:ind w:right="-99"/>
        <w:jc w:val="both"/>
        <w:rPr>
          <w:rFonts w:ascii="Arial" w:hAnsi="Arial"/>
          <w:color w:val="003399"/>
        </w:rPr>
      </w:pPr>
      <w:r w:rsidRPr="00EF6A3B">
        <w:rPr>
          <w:rFonts w:ascii="Arial" w:hAnsi="Arial"/>
          <w:color w:val="003399"/>
        </w:rPr>
        <w:lastRenderedPageBreak/>
        <w:t xml:space="preserve">set clear and realistic objectives about what the strategy aims to achieve (awareness raising activities will be undertaken to promote these objectives among staff and learners) </w:t>
      </w:r>
    </w:p>
    <w:p w14:paraId="2F0C5BCA" w14:textId="77777777" w:rsidR="004A56C0" w:rsidRPr="00EF6A3B" w:rsidRDefault="00272173" w:rsidP="009F01B2">
      <w:pPr>
        <w:pStyle w:val="ListParagraph"/>
        <w:numPr>
          <w:ilvl w:val="0"/>
          <w:numId w:val="7"/>
        </w:numPr>
        <w:spacing w:line="276" w:lineRule="auto"/>
        <w:ind w:right="-99"/>
        <w:jc w:val="both"/>
        <w:rPr>
          <w:rFonts w:ascii="Arial" w:hAnsi="Arial"/>
          <w:color w:val="003399"/>
        </w:rPr>
      </w:pPr>
      <w:r w:rsidRPr="00EF6A3B">
        <w:rPr>
          <w:rFonts w:ascii="Arial" w:hAnsi="Arial"/>
          <w:color w:val="003399"/>
        </w:rPr>
        <w:t>provide training, if needed, on how to implement the objectives of the strategy</w:t>
      </w:r>
    </w:p>
    <w:p w14:paraId="082A12BA" w14:textId="77777777" w:rsidR="004A56C0" w:rsidRPr="00EF6A3B" w:rsidRDefault="00272173" w:rsidP="009F01B2">
      <w:pPr>
        <w:pStyle w:val="ListParagraph"/>
        <w:numPr>
          <w:ilvl w:val="0"/>
          <w:numId w:val="7"/>
        </w:numPr>
        <w:spacing w:line="276" w:lineRule="auto"/>
        <w:ind w:right="-99"/>
        <w:jc w:val="both"/>
        <w:rPr>
          <w:rFonts w:ascii="Arial" w:hAnsi="Arial"/>
          <w:color w:val="003399"/>
        </w:rPr>
      </w:pPr>
      <w:r w:rsidRPr="00EF6A3B">
        <w:rPr>
          <w:rFonts w:ascii="Arial" w:hAnsi="Arial"/>
          <w:color w:val="003399"/>
        </w:rPr>
        <w:t>consult with all those involved in implementing the strategy as to how well the strategy is working</w:t>
      </w:r>
    </w:p>
    <w:p w14:paraId="511D21D7" w14:textId="77777777" w:rsidR="004A56C0" w:rsidRPr="00EF6A3B" w:rsidRDefault="004A56C0" w:rsidP="004A56C0">
      <w:pPr>
        <w:spacing w:line="276" w:lineRule="auto"/>
        <w:ind w:left="-851" w:right="-99"/>
        <w:jc w:val="both"/>
        <w:rPr>
          <w:rFonts w:ascii="Arial" w:hAnsi="Arial"/>
          <w:color w:val="003399"/>
        </w:rPr>
      </w:pPr>
    </w:p>
    <w:p w14:paraId="47F8E988" w14:textId="77777777" w:rsidR="00E708D0" w:rsidRPr="00EF6A3B" w:rsidRDefault="00E708D0" w:rsidP="00691E14">
      <w:pPr>
        <w:spacing w:line="276" w:lineRule="auto"/>
        <w:ind w:right="-99"/>
        <w:jc w:val="both"/>
        <w:rPr>
          <w:rFonts w:ascii="Arial" w:hAnsi="Arial"/>
          <w:color w:val="003399"/>
        </w:rPr>
      </w:pPr>
    </w:p>
    <w:p w14:paraId="3323F36E" w14:textId="77777777" w:rsidR="00D140DD" w:rsidRPr="00EF6A3B" w:rsidRDefault="00D140DD" w:rsidP="00D140DD">
      <w:pPr>
        <w:spacing w:line="276" w:lineRule="auto"/>
        <w:ind w:left="-851" w:right="-99"/>
        <w:jc w:val="both"/>
        <w:rPr>
          <w:rFonts w:ascii="Arial" w:hAnsi="Arial"/>
          <w:b/>
          <w:color w:val="003399"/>
        </w:rPr>
      </w:pPr>
    </w:p>
    <w:p w14:paraId="053E8174" w14:textId="5B570B2D" w:rsidR="00D140DD" w:rsidRPr="00EF6A3B" w:rsidRDefault="00272173" w:rsidP="00D140DD">
      <w:pPr>
        <w:spacing w:line="276" w:lineRule="auto"/>
        <w:ind w:left="-851" w:right="-99"/>
        <w:jc w:val="both"/>
        <w:rPr>
          <w:rFonts w:ascii="Arial" w:hAnsi="Arial"/>
          <w:b/>
          <w:color w:val="003399"/>
        </w:rPr>
      </w:pPr>
      <w:r w:rsidRPr="00EF6A3B">
        <w:rPr>
          <w:rFonts w:ascii="Arial" w:hAnsi="Arial"/>
          <w:b/>
          <w:color w:val="003399"/>
        </w:rPr>
        <w:t xml:space="preserve">At </w:t>
      </w:r>
      <w:r w:rsidR="004A710B">
        <w:rPr>
          <w:rFonts w:ascii="Arial" w:hAnsi="Arial"/>
          <w:b/>
          <w:color w:val="003399"/>
        </w:rPr>
        <w:t>Radnor Valley</w:t>
      </w:r>
      <w:r w:rsidR="00E708D0" w:rsidRPr="00EF6A3B">
        <w:rPr>
          <w:rFonts w:ascii="Arial" w:hAnsi="Arial"/>
          <w:b/>
          <w:color w:val="003399"/>
        </w:rPr>
        <w:t xml:space="preserve"> Primary School</w:t>
      </w:r>
      <w:r w:rsidRPr="00EF6A3B">
        <w:rPr>
          <w:rFonts w:ascii="Arial" w:hAnsi="Arial"/>
          <w:b/>
          <w:color w:val="003399"/>
        </w:rPr>
        <w:t xml:space="preserve"> we will ensure that parents/carers:</w:t>
      </w:r>
    </w:p>
    <w:p w14:paraId="49F90559" w14:textId="77777777" w:rsidR="00D140DD" w:rsidRPr="00EF6A3B" w:rsidRDefault="00D140DD" w:rsidP="00D140DD">
      <w:pPr>
        <w:spacing w:line="276" w:lineRule="auto"/>
        <w:ind w:left="-851" w:right="-99"/>
        <w:jc w:val="both"/>
        <w:rPr>
          <w:rFonts w:ascii="Arial" w:hAnsi="Arial"/>
          <w:color w:val="003399"/>
        </w:rPr>
      </w:pPr>
    </w:p>
    <w:p w14:paraId="714F08BC" w14:textId="77777777" w:rsidR="00D140DD" w:rsidRPr="00EF6A3B" w:rsidRDefault="00E708D0" w:rsidP="009F01B2">
      <w:pPr>
        <w:pStyle w:val="ListParagraph"/>
        <w:numPr>
          <w:ilvl w:val="0"/>
          <w:numId w:val="8"/>
        </w:numPr>
        <w:spacing w:line="276" w:lineRule="auto"/>
        <w:ind w:right="-99"/>
        <w:jc w:val="both"/>
        <w:rPr>
          <w:rFonts w:ascii="Arial" w:hAnsi="Arial"/>
          <w:color w:val="003399"/>
        </w:rPr>
      </w:pPr>
      <w:r w:rsidRPr="00EF6A3B">
        <w:rPr>
          <w:rFonts w:ascii="Arial" w:hAnsi="Arial"/>
          <w:color w:val="003399"/>
        </w:rPr>
        <w:t>are aware of this policy and</w:t>
      </w:r>
      <w:r w:rsidR="00272173" w:rsidRPr="00EF6A3B">
        <w:rPr>
          <w:rFonts w:ascii="Arial" w:hAnsi="Arial"/>
          <w:color w:val="003399"/>
        </w:rPr>
        <w:t xml:space="preserve"> strategy</w:t>
      </w:r>
    </w:p>
    <w:p w14:paraId="000F1999" w14:textId="77777777" w:rsidR="00D140DD" w:rsidRPr="00EF6A3B" w:rsidRDefault="00272173" w:rsidP="009F01B2">
      <w:pPr>
        <w:pStyle w:val="ListParagraph"/>
        <w:numPr>
          <w:ilvl w:val="0"/>
          <w:numId w:val="8"/>
        </w:numPr>
        <w:spacing w:line="276" w:lineRule="auto"/>
        <w:ind w:right="-99"/>
        <w:jc w:val="both"/>
        <w:rPr>
          <w:rFonts w:ascii="Arial" w:hAnsi="Arial"/>
          <w:color w:val="003399"/>
        </w:rPr>
      </w:pPr>
      <w:r w:rsidRPr="00EF6A3B">
        <w:rPr>
          <w:rFonts w:ascii="Arial" w:hAnsi="Arial"/>
          <w:color w:val="003399"/>
        </w:rPr>
        <w:t>know how the school would like them to report any concerns and how to escalate matters appropriately should they not be satisfied with the outcome of their initial concern</w:t>
      </w:r>
    </w:p>
    <w:p w14:paraId="5E55BB73" w14:textId="77777777" w:rsidR="00D140DD" w:rsidRPr="00EF6A3B" w:rsidRDefault="00272173" w:rsidP="009F01B2">
      <w:pPr>
        <w:pStyle w:val="ListParagraph"/>
        <w:numPr>
          <w:ilvl w:val="0"/>
          <w:numId w:val="8"/>
        </w:numPr>
        <w:spacing w:line="276" w:lineRule="auto"/>
        <w:ind w:right="-99"/>
        <w:jc w:val="both"/>
        <w:rPr>
          <w:rFonts w:ascii="Arial" w:hAnsi="Arial"/>
          <w:color w:val="003399"/>
        </w:rPr>
      </w:pPr>
      <w:r w:rsidRPr="00EF6A3B">
        <w:rPr>
          <w:rFonts w:ascii="Arial" w:hAnsi="Arial"/>
          <w:color w:val="003399"/>
        </w:rPr>
        <w:t xml:space="preserve">know who to speak to when raising a concern about bullying and what evidence to provide </w:t>
      </w:r>
    </w:p>
    <w:p w14:paraId="1A0525D0" w14:textId="77777777" w:rsidR="00D140DD" w:rsidRPr="00EF6A3B" w:rsidRDefault="00272173" w:rsidP="009F01B2">
      <w:pPr>
        <w:pStyle w:val="ListParagraph"/>
        <w:numPr>
          <w:ilvl w:val="0"/>
          <w:numId w:val="8"/>
        </w:numPr>
        <w:spacing w:line="276" w:lineRule="auto"/>
        <w:ind w:right="-99"/>
        <w:jc w:val="both"/>
        <w:rPr>
          <w:rFonts w:ascii="Arial" w:hAnsi="Arial"/>
          <w:color w:val="003399"/>
        </w:rPr>
      </w:pPr>
      <w:r w:rsidRPr="00EF6A3B">
        <w:rPr>
          <w:rFonts w:ascii="Arial" w:hAnsi="Arial"/>
          <w:color w:val="003399"/>
        </w:rPr>
        <w:t xml:space="preserve">have been engaged to support their children and support the vision and values of the school  </w:t>
      </w:r>
    </w:p>
    <w:p w14:paraId="5288676A" w14:textId="77777777" w:rsidR="00D140DD" w:rsidRPr="00EF6A3B" w:rsidRDefault="00272173" w:rsidP="009F01B2">
      <w:pPr>
        <w:pStyle w:val="ListParagraph"/>
        <w:numPr>
          <w:ilvl w:val="0"/>
          <w:numId w:val="8"/>
        </w:numPr>
        <w:spacing w:line="276" w:lineRule="auto"/>
        <w:ind w:right="-99"/>
        <w:jc w:val="both"/>
        <w:rPr>
          <w:rFonts w:ascii="Arial" w:hAnsi="Arial"/>
          <w:color w:val="003399"/>
        </w:rPr>
      </w:pPr>
      <w:r w:rsidRPr="00EF6A3B">
        <w:rPr>
          <w:rFonts w:ascii="Arial" w:hAnsi="Arial"/>
          <w:color w:val="003399"/>
        </w:rPr>
        <w:t xml:space="preserve">are aware that prejudice and discrimination are unacceptable within the school community </w:t>
      </w:r>
    </w:p>
    <w:p w14:paraId="55F438F4" w14:textId="77777777" w:rsidR="00D140DD" w:rsidRPr="00EF6A3B" w:rsidRDefault="00272173" w:rsidP="009F01B2">
      <w:pPr>
        <w:pStyle w:val="ListParagraph"/>
        <w:numPr>
          <w:ilvl w:val="0"/>
          <w:numId w:val="8"/>
        </w:numPr>
        <w:spacing w:line="276" w:lineRule="auto"/>
        <w:ind w:right="-99"/>
        <w:jc w:val="both"/>
        <w:rPr>
          <w:rFonts w:ascii="Arial" w:hAnsi="Arial"/>
          <w:color w:val="003399"/>
        </w:rPr>
      </w:pPr>
      <w:r w:rsidRPr="00EF6A3B">
        <w:rPr>
          <w:rFonts w:ascii="Arial" w:hAnsi="Arial"/>
          <w:color w:val="003399"/>
        </w:rPr>
        <w:t>are aware of the school’s complaints procedure, in case they are not satisfied with the way the school has dealt with a case of bullying they reported</w:t>
      </w:r>
    </w:p>
    <w:p w14:paraId="1539D49D" w14:textId="77777777" w:rsidR="00D140DD" w:rsidRPr="00EF6A3B" w:rsidRDefault="00272173" w:rsidP="009F01B2">
      <w:pPr>
        <w:pStyle w:val="ListParagraph"/>
        <w:numPr>
          <w:ilvl w:val="0"/>
          <w:numId w:val="8"/>
        </w:numPr>
        <w:spacing w:line="276" w:lineRule="auto"/>
        <w:ind w:right="-99"/>
        <w:jc w:val="both"/>
        <w:rPr>
          <w:rFonts w:ascii="Arial" w:hAnsi="Arial"/>
          <w:color w:val="003399"/>
        </w:rPr>
      </w:pPr>
      <w:r w:rsidRPr="00EF6A3B">
        <w:rPr>
          <w:rFonts w:ascii="Arial" w:hAnsi="Arial"/>
          <w:color w:val="003399"/>
        </w:rPr>
        <w:t>are aware that bullying school staff via social media is not acceptable</w:t>
      </w:r>
    </w:p>
    <w:p w14:paraId="669E5B0E" w14:textId="77777777" w:rsidR="00D140DD" w:rsidRPr="00EF6A3B" w:rsidRDefault="00D140DD" w:rsidP="00D140DD">
      <w:pPr>
        <w:spacing w:line="276" w:lineRule="auto"/>
        <w:ind w:left="-851" w:right="-99"/>
        <w:jc w:val="both"/>
        <w:rPr>
          <w:rFonts w:ascii="Arial" w:hAnsi="Arial"/>
          <w:color w:val="003399"/>
        </w:rPr>
      </w:pPr>
    </w:p>
    <w:p w14:paraId="641827FD" w14:textId="77777777" w:rsidR="003102AD" w:rsidRPr="00EF6A3B" w:rsidRDefault="00D140DD" w:rsidP="003102AD">
      <w:pPr>
        <w:spacing w:line="276" w:lineRule="auto"/>
        <w:ind w:left="-851" w:right="-99"/>
        <w:jc w:val="both"/>
        <w:rPr>
          <w:rFonts w:ascii="Arial" w:hAnsi="Arial"/>
          <w:b/>
          <w:bCs/>
          <w:color w:val="003399"/>
        </w:rPr>
      </w:pPr>
      <w:r w:rsidRPr="00EF6A3B">
        <w:rPr>
          <w:rFonts w:ascii="Arial" w:hAnsi="Arial"/>
          <w:b/>
          <w:bCs/>
          <w:color w:val="003399"/>
        </w:rPr>
        <w:t xml:space="preserve">Signs a child or </w:t>
      </w:r>
      <w:r w:rsidR="003102AD" w:rsidRPr="00EF6A3B">
        <w:rPr>
          <w:rFonts w:ascii="Arial" w:hAnsi="Arial"/>
          <w:b/>
          <w:bCs/>
          <w:color w:val="003399"/>
        </w:rPr>
        <w:t>young person might be experiencing bullying</w:t>
      </w:r>
    </w:p>
    <w:p w14:paraId="0DC2F113" w14:textId="77777777" w:rsidR="003102AD" w:rsidRPr="00EF6A3B" w:rsidRDefault="003102AD" w:rsidP="003102AD">
      <w:pPr>
        <w:spacing w:line="276" w:lineRule="auto"/>
        <w:ind w:left="-851" w:right="-99"/>
        <w:jc w:val="both"/>
        <w:rPr>
          <w:rFonts w:ascii="Arial" w:hAnsi="Arial"/>
          <w:b/>
          <w:bCs/>
          <w:color w:val="003399"/>
        </w:rPr>
      </w:pPr>
    </w:p>
    <w:p w14:paraId="0AA7296B" w14:textId="77777777" w:rsidR="003102AD" w:rsidRPr="00EF6A3B" w:rsidRDefault="00272173" w:rsidP="003102AD">
      <w:pPr>
        <w:spacing w:line="276" w:lineRule="auto"/>
        <w:ind w:left="-851" w:right="-99"/>
        <w:jc w:val="both"/>
        <w:rPr>
          <w:rFonts w:ascii="Arial" w:hAnsi="Arial"/>
          <w:color w:val="003399"/>
        </w:rPr>
      </w:pPr>
      <w:r w:rsidRPr="00EF6A3B">
        <w:rPr>
          <w:rFonts w:ascii="Arial" w:hAnsi="Arial"/>
          <w:color w:val="003399"/>
        </w:rPr>
        <w:t>Indicators that a child is being bullied could include:</w:t>
      </w:r>
    </w:p>
    <w:p w14:paraId="49EC943C" w14:textId="77777777" w:rsidR="003102AD" w:rsidRPr="00EF6A3B" w:rsidRDefault="003102AD" w:rsidP="003102AD">
      <w:pPr>
        <w:spacing w:line="276" w:lineRule="auto"/>
        <w:ind w:left="-851" w:right="-99"/>
        <w:jc w:val="both"/>
        <w:rPr>
          <w:rFonts w:ascii="Arial" w:hAnsi="Arial"/>
          <w:color w:val="003399"/>
        </w:rPr>
      </w:pPr>
    </w:p>
    <w:p w14:paraId="13FF9BA4"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Reluctance to go to school</w:t>
      </w:r>
    </w:p>
    <w:p w14:paraId="50028DE3"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Appearing frightened of / during the journey to and from school</w:t>
      </w:r>
    </w:p>
    <w:p w14:paraId="0D0A16DC"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Changing their usual route</w:t>
      </w:r>
    </w:p>
    <w:p w14:paraId="571B9DC8"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Being anxious, moody, withdrawn, quiet</w:t>
      </w:r>
    </w:p>
    <w:p w14:paraId="5980F3C5"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Complaining of illnesses such as stomach aches and headaches</w:t>
      </w:r>
    </w:p>
    <w:p w14:paraId="4314BEE8"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 xml:space="preserve">Bed-wetting in a previously dry child or young person </w:t>
      </w:r>
    </w:p>
    <w:p w14:paraId="0DECAB2B"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Having nightmares or sleeping difficulties</w:t>
      </w:r>
    </w:p>
    <w:p w14:paraId="4B6F3EC7"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Coming home regularly with missing or damaged possessions</w:t>
      </w:r>
    </w:p>
    <w:p w14:paraId="05C82DF1"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Arriving home hungry</w:t>
      </w:r>
    </w:p>
    <w:p w14:paraId="6B971B43"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Asking for extra money or stealing money</w:t>
      </w:r>
    </w:p>
    <w:p w14:paraId="1EFDD9B2"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Truanting</w:t>
      </w:r>
    </w:p>
    <w:p w14:paraId="0B953AFD"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Deterioration in their work / handwriting</w:t>
      </w:r>
    </w:p>
    <w:p w14:paraId="7704ADA9"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lastRenderedPageBreak/>
        <w:t>Not eating</w:t>
      </w:r>
    </w:p>
    <w:p w14:paraId="09871D9D"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Unexplained cuts and bruises</w:t>
      </w:r>
    </w:p>
    <w:p w14:paraId="1F87D532" w14:textId="77777777" w:rsidR="003102AD"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Being aggressive and bullying others</w:t>
      </w:r>
    </w:p>
    <w:p w14:paraId="390AABBE" w14:textId="77777777" w:rsidR="00272173" w:rsidRPr="00EF6A3B" w:rsidRDefault="00272173" w:rsidP="00A404AB">
      <w:pPr>
        <w:pStyle w:val="ListParagraph"/>
        <w:numPr>
          <w:ilvl w:val="0"/>
          <w:numId w:val="30"/>
        </w:numPr>
        <w:spacing w:line="276" w:lineRule="auto"/>
        <w:ind w:right="-99"/>
        <w:jc w:val="both"/>
        <w:rPr>
          <w:rFonts w:ascii="Arial" w:hAnsi="Arial"/>
          <w:color w:val="003399"/>
        </w:rPr>
      </w:pPr>
      <w:r w:rsidRPr="00EF6A3B">
        <w:rPr>
          <w:rFonts w:ascii="Arial" w:hAnsi="Arial"/>
          <w:color w:val="003399"/>
        </w:rPr>
        <w:t>Giving improbable excuses for any of the above</w:t>
      </w:r>
    </w:p>
    <w:p w14:paraId="696B63EC" w14:textId="77777777" w:rsidR="003102AD" w:rsidRPr="00EF6A3B" w:rsidRDefault="003102AD" w:rsidP="003102AD">
      <w:pPr>
        <w:spacing w:line="276" w:lineRule="auto"/>
        <w:ind w:left="-851" w:right="-99"/>
        <w:jc w:val="both"/>
        <w:rPr>
          <w:rFonts w:ascii="Arial" w:hAnsi="Arial" w:cs="Arial"/>
          <w:color w:val="003399"/>
        </w:rPr>
      </w:pPr>
    </w:p>
    <w:p w14:paraId="57E55503" w14:textId="77777777" w:rsidR="003102AD" w:rsidRPr="00EF6A3B" w:rsidRDefault="003102AD" w:rsidP="003102AD">
      <w:pPr>
        <w:spacing w:line="276" w:lineRule="auto"/>
        <w:ind w:left="-851" w:right="-99"/>
        <w:jc w:val="both"/>
        <w:rPr>
          <w:rFonts w:ascii="Arial" w:hAnsi="Arial"/>
          <w:b/>
          <w:bCs/>
          <w:color w:val="003399"/>
        </w:rPr>
      </w:pPr>
      <w:r w:rsidRPr="00EF6A3B">
        <w:rPr>
          <w:rFonts w:ascii="Arial" w:hAnsi="Arial"/>
          <w:b/>
          <w:bCs/>
          <w:color w:val="003399"/>
        </w:rPr>
        <w:t>How bullying will be prevented, including on journeys to and from school</w:t>
      </w:r>
    </w:p>
    <w:p w14:paraId="13FB2CBC" w14:textId="77777777" w:rsidR="003102AD" w:rsidRPr="00EF6A3B" w:rsidRDefault="003102AD" w:rsidP="003102AD">
      <w:pPr>
        <w:spacing w:line="276" w:lineRule="auto"/>
        <w:ind w:left="-851" w:right="-99"/>
        <w:jc w:val="both"/>
        <w:rPr>
          <w:rFonts w:ascii="Arial" w:hAnsi="Arial"/>
          <w:color w:val="003399"/>
        </w:rPr>
      </w:pPr>
    </w:p>
    <w:p w14:paraId="25EFD734" w14:textId="77777777" w:rsidR="003102AD" w:rsidRPr="00EF6A3B" w:rsidRDefault="00272173" w:rsidP="003102AD">
      <w:pPr>
        <w:spacing w:line="276" w:lineRule="auto"/>
        <w:ind w:left="-851" w:right="-99"/>
        <w:jc w:val="both"/>
        <w:rPr>
          <w:rFonts w:ascii="Arial" w:hAnsi="Arial"/>
          <w:b/>
          <w:bCs/>
          <w:color w:val="003399"/>
        </w:rPr>
      </w:pPr>
      <w:r w:rsidRPr="00EF6A3B">
        <w:rPr>
          <w:rFonts w:ascii="Arial" w:hAnsi="Arial"/>
          <w:b/>
          <w:bCs/>
          <w:color w:val="003399"/>
        </w:rPr>
        <w:t>Creating a whole-school ethos</w:t>
      </w:r>
    </w:p>
    <w:p w14:paraId="720013D6" w14:textId="77777777" w:rsidR="003102AD" w:rsidRPr="00EF6A3B" w:rsidRDefault="003102AD" w:rsidP="00691E14">
      <w:pPr>
        <w:spacing w:line="276" w:lineRule="auto"/>
        <w:ind w:right="-99"/>
        <w:jc w:val="both"/>
        <w:rPr>
          <w:rFonts w:ascii="Arial" w:hAnsi="Arial" w:cs="Arial"/>
          <w:color w:val="003399"/>
        </w:rPr>
      </w:pPr>
    </w:p>
    <w:p w14:paraId="0805E205" w14:textId="0D12D1C1" w:rsidR="003102AD" w:rsidRPr="00EF6A3B" w:rsidRDefault="00272173" w:rsidP="003102AD">
      <w:pPr>
        <w:spacing w:line="276" w:lineRule="auto"/>
        <w:ind w:left="-851" w:right="-99"/>
        <w:jc w:val="both"/>
        <w:rPr>
          <w:rFonts w:ascii="Arial" w:hAnsi="Arial"/>
          <w:b/>
          <w:color w:val="003399"/>
        </w:rPr>
      </w:pPr>
      <w:r w:rsidRPr="00EF6A3B">
        <w:rPr>
          <w:rFonts w:ascii="Arial" w:hAnsi="Arial"/>
          <w:b/>
          <w:color w:val="003399"/>
        </w:rPr>
        <w:t xml:space="preserve">At </w:t>
      </w:r>
      <w:r w:rsidR="004A710B">
        <w:rPr>
          <w:rFonts w:ascii="Arial" w:hAnsi="Arial"/>
          <w:b/>
          <w:color w:val="003399"/>
        </w:rPr>
        <w:t>Radnor Valley</w:t>
      </w:r>
      <w:r w:rsidR="00E708D0" w:rsidRPr="00EF6A3B">
        <w:rPr>
          <w:rFonts w:ascii="Arial" w:hAnsi="Arial"/>
          <w:b/>
          <w:color w:val="003399"/>
        </w:rPr>
        <w:t xml:space="preserve"> Primary School </w:t>
      </w:r>
      <w:r w:rsidRPr="00EF6A3B">
        <w:rPr>
          <w:rFonts w:ascii="Arial" w:hAnsi="Arial"/>
          <w:b/>
          <w:color w:val="003399"/>
        </w:rPr>
        <w:t>we will:</w:t>
      </w:r>
    </w:p>
    <w:p w14:paraId="64BC953C" w14:textId="77777777" w:rsidR="003102AD" w:rsidRPr="00EF6A3B" w:rsidRDefault="003102AD" w:rsidP="003102AD">
      <w:pPr>
        <w:spacing w:line="276" w:lineRule="auto"/>
        <w:ind w:left="-851" w:right="-99"/>
        <w:jc w:val="both"/>
        <w:rPr>
          <w:rFonts w:ascii="Arial" w:hAnsi="Arial"/>
          <w:color w:val="003399"/>
        </w:rPr>
      </w:pPr>
    </w:p>
    <w:p w14:paraId="31B5FA36" w14:textId="77777777" w:rsidR="003102AD" w:rsidRPr="00EF6A3B" w:rsidRDefault="00272173" w:rsidP="009F01B2">
      <w:pPr>
        <w:pStyle w:val="ListParagraph"/>
        <w:numPr>
          <w:ilvl w:val="0"/>
          <w:numId w:val="10"/>
        </w:numPr>
        <w:spacing w:line="276" w:lineRule="auto"/>
        <w:ind w:right="-99"/>
        <w:jc w:val="both"/>
        <w:rPr>
          <w:rFonts w:ascii="Arial" w:hAnsi="Arial"/>
          <w:color w:val="003399"/>
        </w:rPr>
      </w:pPr>
      <w:r w:rsidRPr="00EF6A3B">
        <w:rPr>
          <w:rFonts w:ascii="Arial" w:hAnsi="Arial"/>
          <w:color w:val="003399"/>
        </w:rPr>
        <w:t>adopt a whole-school approach for promoting positive, respectful behaviour between staff and learners as part of our whole school approach to well-being - this approach will be woven through all school activity</w:t>
      </w:r>
    </w:p>
    <w:p w14:paraId="2D4CB42C" w14:textId="77777777" w:rsidR="003102AD" w:rsidRPr="00EF6A3B" w:rsidRDefault="00272173" w:rsidP="009F01B2">
      <w:pPr>
        <w:pStyle w:val="ListParagraph"/>
        <w:numPr>
          <w:ilvl w:val="0"/>
          <w:numId w:val="10"/>
        </w:numPr>
        <w:spacing w:line="276" w:lineRule="auto"/>
        <w:ind w:right="-99"/>
        <w:jc w:val="both"/>
        <w:rPr>
          <w:rFonts w:ascii="Arial" w:hAnsi="Arial"/>
          <w:color w:val="003399"/>
        </w:rPr>
      </w:pPr>
      <w:r w:rsidRPr="00EF6A3B">
        <w:rPr>
          <w:rFonts w:ascii="Arial" w:hAnsi="Arial"/>
          <w:color w:val="003399"/>
        </w:rPr>
        <w:t>create an environment which encourages positive behaviour and addresses the root causes of unacceptable behaviour – this will help create an inclusive and engaging environment where learners feel safe and are ready to learn</w:t>
      </w:r>
    </w:p>
    <w:p w14:paraId="72A8CB8E" w14:textId="77777777" w:rsidR="003102AD" w:rsidRPr="00EF6A3B" w:rsidRDefault="00272173" w:rsidP="009F01B2">
      <w:pPr>
        <w:pStyle w:val="ListParagraph"/>
        <w:numPr>
          <w:ilvl w:val="0"/>
          <w:numId w:val="10"/>
        </w:numPr>
        <w:spacing w:line="276" w:lineRule="auto"/>
        <w:ind w:right="-99"/>
        <w:jc w:val="both"/>
        <w:rPr>
          <w:rFonts w:ascii="Arial" w:hAnsi="Arial"/>
          <w:color w:val="003399"/>
        </w:rPr>
      </w:pPr>
      <w:r w:rsidRPr="00EF6A3B">
        <w:rPr>
          <w:rFonts w:ascii="Arial" w:hAnsi="Arial"/>
          <w:color w:val="003399"/>
        </w:rPr>
        <w:t>teach children and train staff about respect, positive behaviour, stereotypes and addressing prejudice</w:t>
      </w:r>
    </w:p>
    <w:p w14:paraId="5096030B" w14:textId="77777777" w:rsidR="003102AD" w:rsidRPr="00EF6A3B" w:rsidRDefault="00272173" w:rsidP="009F01B2">
      <w:pPr>
        <w:pStyle w:val="ListParagraph"/>
        <w:numPr>
          <w:ilvl w:val="0"/>
          <w:numId w:val="10"/>
        </w:numPr>
        <w:spacing w:line="276" w:lineRule="auto"/>
        <w:ind w:right="-99"/>
        <w:jc w:val="both"/>
        <w:rPr>
          <w:rFonts w:ascii="Arial" w:hAnsi="Arial"/>
          <w:color w:val="003399"/>
        </w:rPr>
      </w:pPr>
      <w:r w:rsidRPr="00EF6A3B">
        <w:rPr>
          <w:rFonts w:ascii="Arial" w:hAnsi="Arial"/>
          <w:color w:val="003399"/>
        </w:rPr>
        <w:t>build confidence to enable unacceptable language to be challenged and addressed</w:t>
      </w:r>
    </w:p>
    <w:p w14:paraId="25FF8B99" w14:textId="77777777" w:rsidR="003102AD" w:rsidRPr="00EF6A3B" w:rsidRDefault="00272173" w:rsidP="009F01B2">
      <w:pPr>
        <w:pStyle w:val="ListParagraph"/>
        <w:numPr>
          <w:ilvl w:val="0"/>
          <w:numId w:val="10"/>
        </w:numPr>
        <w:spacing w:line="276" w:lineRule="auto"/>
        <w:ind w:right="-99"/>
        <w:jc w:val="both"/>
        <w:rPr>
          <w:rFonts w:ascii="Arial" w:hAnsi="Arial"/>
          <w:color w:val="003399"/>
        </w:rPr>
      </w:pPr>
      <w:r w:rsidRPr="00EF6A3B">
        <w:rPr>
          <w:rFonts w:ascii="Arial" w:hAnsi="Arial"/>
          <w:color w:val="003399"/>
        </w:rPr>
        <w:t>ensure effective supervision between lessons with safe places provided for vulnerable learners during these times</w:t>
      </w:r>
    </w:p>
    <w:p w14:paraId="579B34D0" w14:textId="77777777" w:rsidR="003102AD" w:rsidRPr="00EF6A3B" w:rsidRDefault="00272173" w:rsidP="009F01B2">
      <w:pPr>
        <w:pStyle w:val="ListParagraph"/>
        <w:numPr>
          <w:ilvl w:val="0"/>
          <w:numId w:val="10"/>
        </w:numPr>
        <w:spacing w:line="276" w:lineRule="auto"/>
        <w:ind w:right="-99"/>
        <w:jc w:val="both"/>
        <w:rPr>
          <w:rFonts w:ascii="Arial" w:hAnsi="Arial"/>
          <w:color w:val="003399"/>
        </w:rPr>
      </w:pPr>
      <w:r w:rsidRPr="00EF6A3B">
        <w:rPr>
          <w:rFonts w:ascii="Arial" w:hAnsi="Arial"/>
          <w:color w:val="003399"/>
        </w:rPr>
        <w:t>communicate a clear message of positive behaviour, kindness, loyalty and team spirit</w:t>
      </w:r>
    </w:p>
    <w:p w14:paraId="7845ED4B" w14:textId="77777777" w:rsidR="003102AD" w:rsidRPr="00EF6A3B" w:rsidRDefault="003102AD" w:rsidP="003102AD">
      <w:pPr>
        <w:spacing w:line="276" w:lineRule="auto"/>
        <w:ind w:left="-851" w:right="-99"/>
        <w:jc w:val="both"/>
        <w:rPr>
          <w:rFonts w:ascii="Arial" w:hAnsi="Arial" w:cs="Arial"/>
          <w:color w:val="003399"/>
        </w:rPr>
      </w:pPr>
    </w:p>
    <w:p w14:paraId="2DAD5F5E" w14:textId="77777777" w:rsidR="003102AD" w:rsidRPr="00EF6A3B" w:rsidRDefault="00272173" w:rsidP="003102AD">
      <w:pPr>
        <w:spacing w:line="276" w:lineRule="auto"/>
        <w:ind w:left="-851" w:right="-99"/>
        <w:jc w:val="both"/>
        <w:rPr>
          <w:rFonts w:ascii="Arial" w:hAnsi="Arial"/>
          <w:b/>
          <w:bCs/>
          <w:color w:val="003399"/>
        </w:rPr>
      </w:pPr>
      <w:r w:rsidRPr="00EF6A3B">
        <w:rPr>
          <w:rFonts w:ascii="Arial" w:hAnsi="Arial"/>
          <w:b/>
          <w:bCs/>
          <w:color w:val="003399"/>
        </w:rPr>
        <w:t>Tailoring intervention</w:t>
      </w:r>
    </w:p>
    <w:p w14:paraId="6F305C35" w14:textId="77777777" w:rsidR="003102AD" w:rsidRPr="00EF6A3B" w:rsidRDefault="003102AD" w:rsidP="003102AD">
      <w:pPr>
        <w:spacing w:line="276" w:lineRule="auto"/>
        <w:ind w:left="-851" w:right="-99"/>
        <w:jc w:val="both"/>
        <w:rPr>
          <w:rFonts w:ascii="Arial" w:hAnsi="Arial"/>
          <w:color w:val="003399"/>
        </w:rPr>
      </w:pPr>
    </w:p>
    <w:p w14:paraId="2D4E4CE6" w14:textId="77777777" w:rsidR="003102AD" w:rsidRPr="00EF6A3B" w:rsidRDefault="00272173" w:rsidP="003102AD">
      <w:pPr>
        <w:spacing w:line="276" w:lineRule="auto"/>
        <w:ind w:left="-851" w:right="-99"/>
        <w:jc w:val="both"/>
        <w:rPr>
          <w:rFonts w:ascii="Arial" w:hAnsi="Arial"/>
          <w:color w:val="003399"/>
        </w:rPr>
      </w:pPr>
      <w:r w:rsidRPr="00EF6A3B">
        <w:rPr>
          <w:rFonts w:ascii="Arial" w:hAnsi="Arial"/>
          <w:color w:val="003399"/>
        </w:rPr>
        <w:t xml:space="preserve">Young children who bully others using insults may not always understand the hurt they have caused and may be repeating what they have heard at home or in the community. </w:t>
      </w:r>
    </w:p>
    <w:p w14:paraId="2FE8DFE8" w14:textId="77777777" w:rsidR="003102AD" w:rsidRPr="00EF6A3B" w:rsidRDefault="003102AD" w:rsidP="003102AD">
      <w:pPr>
        <w:spacing w:line="276" w:lineRule="auto"/>
        <w:ind w:left="-851" w:right="-99"/>
        <w:jc w:val="both"/>
        <w:rPr>
          <w:rFonts w:ascii="Arial" w:hAnsi="Arial" w:cs="Arial"/>
          <w:color w:val="003399"/>
        </w:rPr>
      </w:pPr>
    </w:p>
    <w:p w14:paraId="13E2A4A5" w14:textId="77777777" w:rsidR="003102AD" w:rsidRPr="00EF6A3B" w:rsidRDefault="003102AD" w:rsidP="003102AD">
      <w:pPr>
        <w:spacing w:line="276" w:lineRule="auto"/>
        <w:ind w:left="-851" w:right="-99"/>
        <w:jc w:val="both"/>
        <w:rPr>
          <w:rFonts w:ascii="Arial" w:hAnsi="Arial" w:cs="Arial"/>
          <w:color w:val="003399"/>
        </w:rPr>
      </w:pPr>
    </w:p>
    <w:p w14:paraId="78D30DDA" w14:textId="77777777" w:rsidR="003102AD" w:rsidRPr="00EF6A3B" w:rsidRDefault="00272173" w:rsidP="003102AD">
      <w:pPr>
        <w:spacing w:line="276" w:lineRule="auto"/>
        <w:ind w:left="-851" w:right="-99"/>
        <w:jc w:val="both"/>
        <w:rPr>
          <w:rFonts w:ascii="Arial" w:hAnsi="Arial"/>
          <w:color w:val="003399"/>
        </w:rPr>
      </w:pPr>
      <w:r w:rsidRPr="00EF6A3B">
        <w:rPr>
          <w:rFonts w:ascii="Arial" w:hAnsi="Arial"/>
          <w:color w:val="003399"/>
        </w:rPr>
        <w:t>We will address this through:</w:t>
      </w:r>
    </w:p>
    <w:p w14:paraId="53C76213" w14:textId="77777777" w:rsidR="003102AD" w:rsidRPr="00EF6A3B" w:rsidRDefault="003102AD" w:rsidP="003102AD">
      <w:pPr>
        <w:spacing w:line="276" w:lineRule="auto"/>
        <w:ind w:left="-851" w:right="-99"/>
        <w:jc w:val="both"/>
        <w:rPr>
          <w:rFonts w:ascii="Arial" w:hAnsi="Arial"/>
          <w:color w:val="003399"/>
        </w:rPr>
      </w:pPr>
    </w:p>
    <w:p w14:paraId="230A52BD" w14:textId="77777777" w:rsidR="003102AD" w:rsidRPr="00EF6A3B" w:rsidRDefault="00272173" w:rsidP="009F01B2">
      <w:pPr>
        <w:pStyle w:val="ListParagraph"/>
        <w:numPr>
          <w:ilvl w:val="0"/>
          <w:numId w:val="11"/>
        </w:numPr>
        <w:spacing w:line="276" w:lineRule="auto"/>
        <w:ind w:right="-99"/>
        <w:jc w:val="both"/>
        <w:rPr>
          <w:rFonts w:ascii="Arial" w:hAnsi="Arial"/>
          <w:color w:val="003399"/>
        </w:rPr>
      </w:pPr>
      <w:r w:rsidRPr="00EF6A3B">
        <w:rPr>
          <w:rFonts w:ascii="Arial" w:hAnsi="Arial"/>
          <w:color w:val="003399"/>
        </w:rPr>
        <w:t>sensitive restorative work</w:t>
      </w:r>
      <w:r w:rsidR="00EF6A3B" w:rsidRPr="00EF6A3B">
        <w:rPr>
          <w:rFonts w:ascii="Arial" w:hAnsi="Arial"/>
          <w:color w:val="003399"/>
        </w:rPr>
        <w:t xml:space="preserve"> including circle time and Jigsaw activities.</w:t>
      </w:r>
    </w:p>
    <w:p w14:paraId="5E14DC59" w14:textId="77777777" w:rsidR="007741F3" w:rsidRPr="00EF6A3B" w:rsidRDefault="00272173" w:rsidP="009F01B2">
      <w:pPr>
        <w:pStyle w:val="ListParagraph"/>
        <w:numPr>
          <w:ilvl w:val="0"/>
          <w:numId w:val="11"/>
        </w:numPr>
        <w:spacing w:line="276" w:lineRule="auto"/>
        <w:ind w:right="-99"/>
        <w:jc w:val="both"/>
        <w:rPr>
          <w:rFonts w:ascii="Arial" w:hAnsi="Arial"/>
          <w:color w:val="003399"/>
        </w:rPr>
      </w:pPr>
      <w:r w:rsidRPr="00EF6A3B">
        <w:rPr>
          <w:rFonts w:ascii="Arial" w:hAnsi="Arial"/>
          <w:color w:val="003399"/>
        </w:rPr>
        <w:t>group activities exploring why some words are unacceptable can be used</w:t>
      </w:r>
    </w:p>
    <w:p w14:paraId="61562B4E" w14:textId="77777777" w:rsidR="007741F3" w:rsidRPr="00EF6A3B" w:rsidRDefault="00272173" w:rsidP="009F01B2">
      <w:pPr>
        <w:pStyle w:val="ListParagraph"/>
        <w:numPr>
          <w:ilvl w:val="0"/>
          <w:numId w:val="11"/>
        </w:numPr>
        <w:spacing w:line="276" w:lineRule="auto"/>
        <w:ind w:right="-99"/>
        <w:jc w:val="both"/>
        <w:rPr>
          <w:rFonts w:ascii="Arial" w:hAnsi="Arial"/>
          <w:color w:val="003399"/>
        </w:rPr>
      </w:pPr>
      <w:r w:rsidRPr="00EF6A3B">
        <w:rPr>
          <w:rFonts w:ascii="Arial" w:hAnsi="Arial"/>
          <w:color w:val="003399"/>
        </w:rPr>
        <w:t>meetings with parents/carers to remind them about the values of the school</w:t>
      </w:r>
    </w:p>
    <w:p w14:paraId="41C83B88" w14:textId="77777777" w:rsidR="007741F3" w:rsidRPr="00EF6A3B" w:rsidRDefault="007741F3" w:rsidP="007741F3">
      <w:pPr>
        <w:spacing w:line="276" w:lineRule="auto"/>
        <w:ind w:left="-851" w:right="-99"/>
        <w:jc w:val="both"/>
        <w:rPr>
          <w:rFonts w:ascii="Arial" w:hAnsi="Arial"/>
          <w:color w:val="003399"/>
        </w:rPr>
      </w:pPr>
    </w:p>
    <w:p w14:paraId="6559716B" w14:textId="77777777" w:rsidR="003F2107" w:rsidRPr="00EF6A3B" w:rsidRDefault="003F2107" w:rsidP="007741F3">
      <w:pPr>
        <w:spacing w:line="276" w:lineRule="auto"/>
        <w:ind w:left="-851" w:right="-99"/>
        <w:jc w:val="both"/>
        <w:rPr>
          <w:rFonts w:ascii="Arial" w:hAnsi="Arial"/>
          <w:color w:val="003399"/>
        </w:rPr>
      </w:pPr>
    </w:p>
    <w:p w14:paraId="3360F328" w14:textId="77777777" w:rsidR="003F2107" w:rsidRPr="00EF6A3B" w:rsidRDefault="003F2107" w:rsidP="003F2107">
      <w:pPr>
        <w:spacing w:line="276" w:lineRule="auto"/>
        <w:ind w:left="-851" w:right="-99"/>
        <w:jc w:val="both"/>
        <w:rPr>
          <w:rFonts w:ascii="Arial" w:hAnsi="Arial"/>
          <w:b/>
          <w:bCs/>
          <w:color w:val="003399"/>
        </w:rPr>
      </w:pPr>
      <w:r w:rsidRPr="00EF6A3B">
        <w:rPr>
          <w:rFonts w:ascii="Arial" w:hAnsi="Arial"/>
          <w:b/>
          <w:bCs/>
          <w:color w:val="003399"/>
        </w:rPr>
        <w:t xml:space="preserve">When the school will </w:t>
      </w:r>
      <w:proofErr w:type="gramStart"/>
      <w:r w:rsidRPr="00EF6A3B">
        <w:rPr>
          <w:rFonts w:ascii="Arial" w:hAnsi="Arial"/>
          <w:b/>
          <w:bCs/>
          <w:color w:val="003399"/>
        </w:rPr>
        <w:t>take action</w:t>
      </w:r>
      <w:proofErr w:type="gramEnd"/>
      <w:r w:rsidRPr="00EF6A3B">
        <w:rPr>
          <w:rFonts w:ascii="Arial" w:hAnsi="Arial"/>
          <w:b/>
          <w:bCs/>
          <w:color w:val="003399"/>
        </w:rPr>
        <w:t xml:space="preserve"> in relation to bullying outside the school</w:t>
      </w:r>
    </w:p>
    <w:p w14:paraId="295D24D7" w14:textId="77777777" w:rsidR="003F2107" w:rsidRPr="00EF6A3B" w:rsidRDefault="003F2107" w:rsidP="003F2107">
      <w:pPr>
        <w:spacing w:line="276" w:lineRule="auto"/>
        <w:ind w:left="-851" w:right="-99"/>
        <w:jc w:val="both"/>
        <w:rPr>
          <w:rFonts w:ascii="Arial" w:hAnsi="Arial"/>
          <w:color w:val="003399"/>
        </w:rPr>
      </w:pPr>
    </w:p>
    <w:p w14:paraId="740E7B22" w14:textId="77777777" w:rsidR="00260BDA" w:rsidRPr="00EF6A3B" w:rsidRDefault="00260BDA" w:rsidP="00691E14">
      <w:pPr>
        <w:spacing w:line="276" w:lineRule="auto"/>
        <w:ind w:right="-99"/>
        <w:jc w:val="both"/>
        <w:rPr>
          <w:rFonts w:ascii="Arial" w:hAnsi="Arial" w:cs="Arial"/>
          <w:color w:val="003399"/>
        </w:rPr>
      </w:pPr>
    </w:p>
    <w:p w14:paraId="6A96C4C7" w14:textId="3EC12516" w:rsidR="00D911EB" w:rsidRPr="00EF6A3B" w:rsidRDefault="00272173" w:rsidP="00D911EB">
      <w:pPr>
        <w:spacing w:line="276" w:lineRule="auto"/>
        <w:ind w:left="-851" w:right="-99"/>
        <w:jc w:val="both"/>
        <w:rPr>
          <w:rFonts w:ascii="Arial" w:hAnsi="Arial"/>
          <w:color w:val="003399"/>
        </w:rPr>
      </w:pPr>
      <w:r w:rsidRPr="00EF6A3B">
        <w:rPr>
          <w:rFonts w:ascii="Arial" w:hAnsi="Arial"/>
          <w:color w:val="003399"/>
        </w:rPr>
        <w:t xml:space="preserve">At </w:t>
      </w:r>
      <w:r w:rsidR="004A710B">
        <w:rPr>
          <w:rFonts w:ascii="Arial" w:hAnsi="Arial"/>
          <w:color w:val="003399"/>
        </w:rPr>
        <w:t>Radnor Valley</w:t>
      </w:r>
      <w:r w:rsidR="00E708D0" w:rsidRPr="00EF6A3B">
        <w:rPr>
          <w:rFonts w:ascii="Arial" w:hAnsi="Arial"/>
          <w:color w:val="003399"/>
        </w:rPr>
        <w:t xml:space="preserve"> Primary School</w:t>
      </w:r>
      <w:r w:rsidRPr="00EF6A3B">
        <w:rPr>
          <w:rFonts w:ascii="Arial" w:hAnsi="Arial"/>
          <w:color w:val="003399"/>
        </w:rPr>
        <w:t xml:space="preserve"> we will</w:t>
      </w:r>
      <w:r w:rsidR="00627B81" w:rsidRPr="00EF6A3B">
        <w:rPr>
          <w:rFonts w:ascii="Arial" w:hAnsi="Arial"/>
          <w:color w:val="003399"/>
        </w:rPr>
        <w:t>:</w:t>
      </w:r>
    </w:p>
    <w:p w14:paraId="35080932" w14:textId="77777777" w:rsidR="00D911EB" w:rsidRPr="00EF6A3B" w:rsidRDefault="00D911EB" w:rsidP="00D911EB">
      <w:pPr>
        <w:spacing w:line="276" w:lineRule="auto"/>
        <w:ind w:left="-851" w:right="-99"/>
        <w:jc w:val="both"/>
        <w:rPr>
          <w:rFonts w:ascii="Arial" w:hAnsi="Arial" w:cs="Arial"/>
          <w:color w:val="003399"/>
        </w:rPr>
      </w:pPr>
    </w:p>
    <w:p w14:paraId="10558328" w14:textId="77777777" w:rsidR="00D911EB" w:rsidRPr="00EF6A3B" w:rsidRDefault="00E708D0" w:rsidP="009F01B2">
      <w:pPr>
        <w:pStyle w:val="ListParagraph"/>
        <w:numPr>
          <w:ilvl w:val="0"/>
          <w:numId w:val="12"/>
        </w:numPr>
        <w:spacing w:line="276" w:lineRule="auto"/>
        <w:ind w:right="-99"/>
        <w:jc w:val="both"/>
        <w:rPr>
          <w:rFonts w:ascii="Arial" w:hAnsi="Arial" w:cs="Arial"/>
          <w:color w:val="003399"/>
        </w:rPr>
      </w:pPr>
      <w:r w:rsidRPr="00EF6A3B">
        <w:rPr>
          <w:rFonts w:ascii="Arial" w:hAnsi="Arial" w:cs="Arial"/>
          <w:color w:val="003399"/>
        </w:rPr>
        <w:t>Discuss any issues with the child/ren</w:t>
      </w:r>
    </w:p>
    <w:p w14:paraId="3B954DA7" w14:textId="77777777" w:rsidR="00E708D0" w:rsidRPr="00EF6A3B" w:rsidRDefault="00E708D0" w:rsidP="00E708D0">
      <w:pPr>
        <w:pStyle w:val="ListParagraph"/>
        <w:numPr>
          <w:ilvl w:val="0"/>
          <w:numId w:val="12"/>
        </w:numPr>
        <w:spacing w:line="276" w:lineRule="auto"/>
        <w:ind w:right="-99"/>
        <w:jc w:val="both"/>
        <w:rPr>
          <w:rFonts w:ascii="Arial" w:hAnsi="Arial" w:cs="Arial"/>
          <w:color w:val="003399"/>
        </w:rPr>
      </w:pPr>
      <w:r w:rsidRPr="00EF6A3B">
        <w:rPr>
          <w:rFonts w:ascii="Arial" w:hAnsi="Arial" w:cs="Arial"/>
          <w:color w:val="003399"/>
        </w:rPr>
        <w:t>meet with parents to discuss issues</w:t>
      </w:r>
    </w:p>
    <w:p w14:paraId="69D0DB61" w14:textId="77777777" w:rsidR="00D911EB" w:rsidRPr="00EF6A3B" w:rsidRDefault="001D4888" w:rsidP="009F01B2">
      <w:pPr>
        <w:pStyle w:val="ListParagraph"/>
        <w:numPr>
          <w:ilvl w:val="0"/>
          <w:numId w:val="12"/>
        </w:numPr>
        <w:spacing w:line="276" w:lineRule="auto"/>
        <w:ind w:right="-99"/>
        <w:jc w:val="both"/>
        <w:rPr>
          <w:rFonts w:ascii="Arial" w:hAnsi="Arial" w:cs="Arial"/>
          <w:color w:val="003399"/>
        </w:rPr>
      </w:pPr>
      <w:r w:rsidRPr="00EF6A3B">
        <w:rPr>
          <w:rFonts w:ascii="Arial" w:hAnsi="Arial" w:cs="Arial"/>
          <w:color w:val="003399"/>
        </w:rPr>
        <w:t>liaise with the taxi/mini-bus companies and Powys Transport</w:t>
      </w:r>
    </w:p>
    <w:p w14:paraId="41C8E035" w14:textId="77777777" w:rsidR="00D911EB" w:rsidRPr="00EF6A3B" w:rsidRDefault="00D911EB" w:rsidP="00691E14">
      <w:pPr>
        <w:spacing w:line="276" w:lineRule="auto"/>
        <w:ind w:right="-99"/>
        <w:jc w:val="both"/>
        <w:rPr>
          <w:rFonts w:ascii="Arial" w:hAnsi="Arial" w:cs="Arial"/>
          <w:color w:val="003399"/>
        </w:rPr>
      </w:pPr>
    </w:p>
    <w:p w14:paraId="524E380E" w14:textId="77777777" w:rsidR="00D911EB" w:rsidRPr="00EF6A3B" w:rsidRDefault="00D911EB" w:rsidP="00D911EB">
      <w:pPr>
        <w:spacing w:line="276" w:lineRule="auto"/>
        <w:ind w:left="-851" w:right="-99"/>
        <w:jc w:val="both"/>
        <w:rPr>
          <w:rFonts w:ascii="Arial" w:hAnsi="Arial"/>
          <w:b/>
          <w:bCs/>
          <w:color w:val="003399"/>
        </w:rPr>
      </w:pPr>
      <w:r w:rsidRPr="00EF6A3B">
        <w:rPr>
          <w:rFonts w:ascii="Arial" w:hAnsi="Arial"/>
          <w:b/>
          <w:bCs/>
          <w:color w:val="003399"/>
        </w:rPr>
        <w:t>How the school will respond to incidents</w:t>
      </w:r>
    </w:p>
    <w:p w14:paraId="16F51050" w14:textId="0A738775" w:rsidR="00D911EB" w:rsidRPr="00BA13A8" w:rsidRDefault="00D911EB" w:rsidP="00BA13A8">
      <w:pPr>
        <w:spacing w:line="276" w:lineRule="auto"/>
        <w:ind w:right="-99"/>
        <w:jc w:val="both"/>
        <w:rPr>
          <w:rFonts w:ascii="Arial" w:hAnsi="Arial"/>
          <w:color w:val="003399"/>
        </w:rPr>
      </w:pPr>
    </w:p>
    <w:p w14:paraId="527F9644" w14:textId="4F56D15A" w:rsidR="00F470BE" w:rsidRPr="00EF6A3B" w:rsidRDefault="00272173" w:rsidP="00F470BE">
      <w:pPr>
        <w:spacing w:line="276" w:lineRule="auto"/>
        <w:ind w:left="-851" w:right="-99"/>
        <w:jc w:val="both"/>
        <w:rPr>
          <w:rFonts w:ascii="Arial" w:hAnsi="Arial"/>
          <w:color w:val="003399"/>
        </w:rPr>
      </w:pPr>
      <w:r w:rsidRPr="00EF6A3B">
        <w:rPr>
          <w:rFonts w:ascii="Arial" w:hAnsi="Arial"/>
          <w:color w:val="003399"/>
        </w:rPr>
        <w:t xml:space="preserve">At </w:t>
      </w:r>
      <w:r w:rsidR="004A710B">
        <w:rPr>
          <w:rFonts w:ascii="Arial" w:hAnsi="Arial"/>
          <w:color w:val="003399"/>
        </w:rPr>
        <w:t>Radnor Valley</w:t>
      </w:r>
      <w:r w:rsidR="001D4888" w:rsidRPr="00EF6A3B">
        <w:rPr>
          <w:rFonts w:ascii="Arial" w:hAnsi="Arial"/>
          <w:color w:val="003399"/>
        </w:rPr>
        <w:t xml:space="preserve"> Primary School</w:t>
      </w:r>
      <w:r w:rsidRPr="00EF6A3B">
        <w:rPr>
          <w:rFonts w:ascii="Arial" w:hAnsi="Arial"/>
          <w:color w:val="003399"/>
        </w:rPr>
        <w:t xml:space="preserve"> we will</w:t>
      </w:r>
    </w:p>
    <w:p w14:paraId="03B49A4E" w14:textId="77777777" w:rsidR="00F470BE" w:rsidRPr="00EF6A3B" w:rsidRDefault="00F470BE" w:rsidP="00F470BE">
      <w:pPr>
        <w:spacing w:line="276" w:lineRule="auto"/>
        <w:ind w:left="-851" w:right="-99"/>
        <w:jc w:val="both"/>
        <w:rPr>
          <w:rFonts w:ascii="Arial" w:hAnsi="Arial"/>
          <w:color w:val="003399"/>
        </w:rPr>
      </w:pPr>
    </w:p>
    <w:p w14:paraId="42904F85" w14:textId="77777777" w:rsidR="00F470BE" w:rsidRPr="00EF6A3B" w:rsidRDefault="00272173" w:rsidP="009F01B2">
      <w:pPr>
        <w:pStyle w:val="ListParagraph"/>
        <w:numPr>
          <w:ilvl w:val="0"/>
          <w:numId w:val="12"/>
        </w:numPr>
        <w:spacing w:line="276" w:lineRule="auto"/>
        <w:ind w:right="-99"/>
        <w:jc w:val="both"/>
        <w:rPr>
          <w:rFonts w:ascii="Arial" w:hAnsi="Arial"/>
          <w:color w:val="003399"/>
        </w:rPr>
      </w:pPr>
      <w:r w:rsidRPr="00EF6A3B">
        <w:rPr>
          <w:rFonts w:ascii="Arial" w:hAnsi="Arial"/>
          <w:color w:val="003399"/>
        </w:rPr>
        <w:t>address the perpetrator/s according to the procedures and agreed sanctions in the school if they are found to have acted inappropriately</w:t>
      </w:r>
    </w:p>
    <w:p w14:paraId="35476919" w14:textId="77777777" w:rsidR="00F470BE" w:rsidRPr="00EF6A3B" w:rsidRDefault="00272173" w:rsidP="009F01B2">
      <w:pPr>
        <w:pStyle w:val="ListParagraph"/>
        <w:numPr>
          <w:ilvl w:val="0"/>
          <w:numId w:val="12"/>
        </w:numPr>
        <w:spacing w:line="276" w:lineRule="auto"/>
        <w:ind w:right="-99"/>
        <w:jc w:val="both"/>
        <w:rPr>
          <w:rFonts w:ascii="Arial" w:hAnsi="Arial"/>
          <w:color w:val="003399"/>
        </w:rPr>
      </w:pPr>
      <w:r w:rsidRPr="00EF6A3B">
        <w:rPr>
          <w:rFonts w:ascii="Arial" w:hAnsi="Arial"/>
          <w:color w:val="003399"/>
        </w:rPr>
        <w:t>give perpetrators the opportunity to put their side of the story before any decisions on penalties are made</w:t>
      </w:r>
    </w:p>
    <w:p w14:paraId="0F97BE60" w14:textId="77777777" w:rsidR="00F470BE" w:rsidRPr="00EF6A3B" w:rsidRDefault="00272173" w:rsidP="009F01B2">
      <w:pPr>
        <w:pStyle w:val="ListParagraph"/>
        <w:numPr>
          <w:ilvl w:val="0"/>
          <w:numId w:val="12"/>
        </w:numPr>
        <w:spacing w:line="276" w:lineRule="auto"/>
        <w:ind w:right="-99"/>
        <w:jc w:val="both"/>
        <w:rPr>
          <w:rFonts w:ascii="Arial" w:hAnsi="Arial"/>
          <w:color w:val="003399"/>
        </w:rPr>
      </w:pPr>
      <w:r w:rsidRPr="00EF6A3B">
        <w:rPr>
          <w:rFonts w:ascii="Arial" w:hAnsi="Arial"/>
          <w:color w:val="003399"/>
        </w:rPr>
        <w:t>determine the most appropriate sanction in line with behaviour policy</w:t>
      </w:r>
    </w:p>
    <w:p w14:paraId="4B6F17A1" w14:textId="77777777" w:rsidR="0083582A" w:rsidRPr="00EF6A3B" w:rsidRDefault="00272173" w:rsidP="009F01B2">
      <w:pPr>
        <w:pStyle w:val="ListParagraph"/>
        <w:numPr>
          <w:ilvl w:val="0"/>
          <w:numId w:val="12"/>
        </w:numPr>
        <w:spacing w:line="276" w:lineRule="auto"/>
        <w:ind w:right="-99"/>
        <w:jc w:val="both"/>
        <w:rPr>
          <w:rFonts w:ascii="Arial" w:hAnsi="Arial"/>
          <w:color w:val="003399"/>
        </w:rPr>
      </w:pPr>
      <w:r w:rsidRPr="00EF6A3B">
        <w:rPr>
          <w:rFonts w:ascii="Arial" w:hAnsi="Arial"/>
          <w:color w:val="003399"/>
        </w:rPr>
        <w:t>aim to address the root causes for the bullying happening in the first instance - this is likely to have the greatest impact in preventing the issue from continuing.</w:t>
      </w:r>
    </w:p>
    <w:p w14:paraId="7FEA6283" w14:textId="77777777" w:rsidR="0083582A" w:rsidRPr="00EF6A3B" w:rsidRDefault="0083582A" w:rsidP="0083582A">
      <w:pPr>
        <w:spacing w:line="276" w:lineRule="auto"/>
        <w:ind w:left="-851" w:right="-99"/>
        <w:jc w:val="both"/>
        <w:rPr>
          <w:rFonts w:ascii="Arial" w:hAnsi="Arial"/>
          <w:color w:val="003399"/>
        </w:rPr>
      </w:pPr>
    </w:p>
    <w:p w14:paraId="5DD2326D" w14:textId="77777777" w:rsidR="0083582A" w:rsidRPr="00EF6A3B" w:rsidRDefault="00272173" w:rsidP="0083582A">
      <w:pPr>
        <w:spacing w:line="276" w:lineRule="auto"/>
        <w:ind w:left="-851" w:right="-99"/>
        <w:jc w:val="both"/>
        <w:rPr>
          <w:rFonts w:ascii="Arial" w:hAnsi="Arial"/>
          <w:color w:val="003399"/>
        </w:rPr>
      </w:pPr>
      <w:r w:rsidRPr="00EF6A3B">
        <w:rPr>
          <w:rFonts w:ascii="Arial" w:hAnsi="Arial"/>
          <w:color w:val="003399"/>
        </w:rPr>
        <w:t>Where isolation is used to tackle bullying, this will be used short-term and as part of a longer-term plan for addressing the root cause of the bullying.</w:t>
      </w:r>
    </w:p>
    <w:p w14:paraId="63E55CBB" w14:textId="77777777" w:rsidR="0083582A" w:rsidRPr="00EF6A3B" w:rsidRDefault="0083582A" w:rsidP="0083582A">
      <w:pPr>
        <w:spacing w:line="276" w:lineRule="auto"/>
        <w:ind w:left="-851" w:right="-99"/>
        <w:jc w:val="both"/>
        <w:rPr>
          <w:rFonts w:ascii="Arial" w:hAnsi="Arial"/>
          <w:color w:val="003399"/>
        </w:rPr>
      </w:pPr>
    </w:p>
    <w:p w14:paraId="712369AB" w14:textId="77777777" w:rsidR="00272173" w:rsidRPr="00EF6A3B" w:rsidRDefault="0083582A" w:rsidP="0083582A">
      <w:pPr>
        <w:spacing w:line="276" w:lineRule="auto"/>
        <w:ind w:left="-851" w:right="-99"/>
        <w:jc w:val="both"/>
        <w:rPr>
          <w:rFonts w:ascii="Arial" w:hAnsi="Arial"/>
          <w:color w:val="003399"/>
        </w:rPr>
      </w:pPr>
      <w:r w:rsidRPr="00EF6A3B">
        <w:rPr>
          <w:rFonts w:ascii="Arial" w:hAnsi="Arial"/>
          <w:color w:val="003399"/>
        </w:rPr>
        <w:t>S</w:t>
      </w:r>
      <w:r w:rsidR="00272173" w:rsidRPr="00EF6A3B">
        <w:rPr>
          <w:rFonts w:ascii="Arial" w:hAnsi="Arial"/>
          <w:color w:val="003399"/>
        </w:rPr>
        <w:t xml:space="preserve">taff will explain to pupils the reason why they have been isolated and outline that the strategy is a </w:t>
      </w:r>
      <w:r w:rsidRPr="00EF6A3B">
        <w:rPr>
          <w:rFonts w:ascii="Arial" w:hAnsi="Arial"/>
          <w:color w:val="003399"/>
        </w:rPr>
        <w:t>short-term</w:t>
      </w:r>
      <w:r w:rsidR="00272173" w:rsidRPr="00EF6A3B">
        <w:rPr>
          <w:rFonts w:ascii="Arial" w:hAnsi="Arial"/>
          <w:color w:val="003399"/>
        </w:rPr>
        <w:t xml:space="preserve"> intervention as part of a </w:t>
      </w:r>
      <w:r w:rsidR="0089064F" w:rsidRPr="00EF6A3B">
        <w:rPr>
          <w:rFonts w:ascii="Arial" w:hAnsi="Arial"/>
          <w:color w:val="003399"/>
        </w:rPr>
        <w:t>longer-term</w:t>
      </w:r>
      <w:r w:rsidR="00272173" w:rsidRPr="00EF6A3B">
        <w:rPr>
          <w:rFonts w:ascii="Arial" w:hAnsi="Arial"/>
          <w:color w:val="003399"/>
        </w:rPr>
        <w:t xml:space="preserve"> plan to address the issue.  </w:t>
      </w:r>
    </w:p>
    <w:p w14:paraId="7699A8FF" w14:textId="77777777" w:rsidR="0083582A" w:rsidRPr="00EF6A3B" w:rsidRDefault="0083582A" w:rsidP="0083582A">
      <w:pPr>
        <w:spacing w:line="276" w:lineRule="auto"/>
        <w:ind w:left="-851" w:right="-99"/>
        <w:jc w:val="both"/>
        <w:rPr>
          <w:rFonts w:ascii="Arial" w:hAnsi="Arial"/>
          <w:color w:val="003399"/>
        </w:rPr>
      </w:pPr>
    </w:p>
    <w:p w14:paraId="605ACB69" w14:textId="77777777" w:rsidR="00EF6A3B" w:rsidRPr="00EF6A3B" w:rsidRDefault="00EF6A3B" w:rsidP="00BA13A8">
      <w:pPr>
        <w:spacing w:line="276" w:lineRule="auto"/>
        <w:ind w:right="-99"/>
        <w:jc w:val="both"/>
        <w:rPr>
          <w:rFonts w:ascii="Arial" w:hAnsi="Arial"/>
          <w:b/>
          <w:bCs/>
          <w:color w:val="003399"/>
        </w:rPr>
      </w:pPr>
    </w:p>
    <w:p w14:paraId="163A6505" w14:textId="77777777" w:rsidR="0089064F" w:rsidRPr="00EF6A3B" w:rsidRDefault="0083582A" w:rsidP="0089064F">
      <w:pPr>
        <w:spacing w:line="276" w:lineRule="auto"/>
        <w:ind w:left="-851" w:right="-99"/>
        <w:jc w:val="both"/>
        <w:rPr>
          <w:rFonts w:ascii="Arial" w:hAnsi="Arial"/>
          <w:b/>
          <w:bCs/>
          <w:color w:val="003399"/>
        </w:rPr>
      </w:pPr>
      <w:r w:rsidRPr="00EF6A3B">
        <w:rPr>
          <w:rFonts w:ascii="Arial" w:hAnsi="Arial"/>
          <w:b/>
          <w:bCs/>
          <w:color w:val="003399"/>
        </w:rPr>
        <w:t>How to Report Bullying</w:t>
      </w:r>
    </w:p>
    <w:p w14:paraId="7534CFE9" w14:textId="77777777" w:rsidR="0089064F" w:rsidRPr="00EF6A3B" w:rsidRDefault="0089064F" w:rsidP="00BA13A8">
      <w:pPr>
        <w:spacing w:line="276" w:lineRule="auto"/>
        <w:ind w:right="-99"/>
        <w:jc w:val="both"/>
        <w:rPr>
          <w:rFonts w:ascii="Arial" w:hAnsi="Arial" w:cs="Arial"/>
          <w:color w:val="003399"/>
        </w:rPr>
      </w:pPr>
    </w:p>
    <w:p w14:paraId="06191D67" w14:textId="252C8C62" w:rsidR="0089064F" w:rsidRPr="00EF6A3B" w:rsidRDefault="00272173" w:rsidP="0089064F">
      <w:pPr>
        <w:spacing w:line="276" w:lineRule="auto"/>
        <w:ind w:left="-851" w:right="-99"/>
        <w:jc w:val="both"/>
        <w:rPr>
          <w:rFonts w:ascii="Arial" w:hAnsi="Arial"/>
          <w:color w:val="003399"/>
        </w:rPr>
      </w:pPr>
      <w:r w:rsidRPr="00EF6A3B">
        <w:rPr>
          <w:rFonts w:ascii="Arial" w:hAnsi="Arial"/>
          <w:color w:val="003399"/>
        </w:rPr>
        <w:t xml:space="preserve">At </w:t>
      </w:r>
      <w:r w:rsidR="00314B61">
        <w:rPr>
          <w:rFonts w:ascii="Arial" w:hAnsi="Arial"/>
          <w:color w:val="003399"/>
        </w:rPr>
        <w:t>Radnor Valley CP School</w:t>
      </w:r>
      <w:r w:rsidRPr="00EF6A3B">
        <w:rPr>
          <w:rFonts w:ascii="Arial" w:hAnsi="Arial"/>
          <w:color w:val="003399"/>
        </w:rPr>
        <w:t>, there are several ways in which pupils can report bullying.  These include:</w:t>
      </w:r>
    </w:p>
    <w:p w14:paraId="0C89A05C" w14:textId="77777777" w:rsidR="0089064F" w:rsidRPr="00EF6A3B" w:rsidRDefault="0089064F" w:rsidP="0089064F">
      <w:pPr>
        <w:spacing w:line="276" w:lineRule="auto"/>
        <w:ind w:left="-851" w:right="-99"/>
        <w:jc w:val="both"/>
        <w:rPr>
          <w:rFonts w:ascii="Arial" w:hAnsi="Arial"/>
          <w:color w:val="003399"/>
        </w:rPr>
      </w:pPr>
    </w:p>
    <w:p w14:paraId="16D995C8" w14:textId="24967584" w:rsidR="0089064F" w:rsidRPr="00EF6A3B" w:rsidRDefault="0089064F" w:rsidP="00314B61">
      <w:pPr>
        <w:pStyle w:val="ListParagraph"/>
        <w:spacing w:line="276" w:lineRule="auto"/>
        <w:ind w:left="-131" w:right="-99"/>
        <w:jc w:val="both"/>
        <w:rPr>
          <w:rFonts w:ascii="Arial" w:hAnsi="Arial"/>
          <w:color w:val="003399"/>
        </w:rPr>
      </w:pPr>
    </w:p>
    <w:p w14:paraId="3453E183" w14:textId="77777777" w:rsidR="0089064F" w:rsidRPr="00EF6A3B" w:rsidRDefault="00272173" w:rsidP="009F01B2">
      <w:pPr>
        <w:pStyle w:val="ListParagraph"/>
        <w:numPr>
          <w:ilvl w:val="0"/>
          <w:numId w:val="13"/>
        </w:numPr>
        <w:spacing w:line="276" w:lineRule="auto"/>
        <w:ind w:right="-99"/>
        <w:jc w:val="both"/>
        <w:rPr>
          <w:rFonts w:ascii="Arial" w:hAnsi="Arial"/>
          <w:color w:val="003399"/>
        </w:rPr>
      </w:pPr>
      <w:r w:rsidRPr="00EF6A3B">
        <w:rPr>
          <w:rFonts w:ascii="Arial" w:hAnsi="Arial"/>
          <w:color w:val="003399"/>
        </w:rPr>
        <w:t>a quiet and private space to talk</w:t>
      </w:r>
    </w:p>
    <w:p w14:paraId="10FF3FDA" w14:textId="018BD15C" w:rsidR="0089064F" w:rsidRPr="00EF6A3B" w:rsidRDefault="00272173" w:rsidP="009F01B2">
      <w:pPr>
        <w:pStyle w:val="ListParagraph"/>
        <w:numPr>
          <w:ilvl w:val="0"/>
          <w:numId w:val="13"/>
        </w:numPr>
        <w:spacing w:line="276" w:lineRule="auto"/>
        <w:ind w:right="-99"/>
        <w:jc w:val="both"/>
        <w:rPr>
          <w:rFonts w:ascii="Arial" w:hAnsi="Arial"/>
          <w:color w:val="003399"/>
        </w:rPr>
      </w:pPr>
      <w:r w:rsidRPr="00EF6A3B">
        <w:rPr>
          <w:rFonts w:ascii="Arial" w:hAnsi="Arial"/>
          <w:color w:val="003399"/>
        </w:rPr>
        <w:t>staff available at key times</w:t>
      </w:r>
    </w:p>
    <w:p w14:paraId="2B4138D5" w14:textId="5EF8B51C" w:rsidR="0089064F" w:rsidRPr="00EF6A3B" w:rsidRDefault="00272173" w:rsidP="009F01B2">
      <w:pPr>
        <w:pStyle w:val="ListParagraph"/>
        <w:numPr>
          <w:ilvl w:val="0"/>
          <w:numId w:val="13"/>
        </w:numPr>
        <w:spacing w:line="276" w:lineRule="auto"/>
        <w:ind w:right="-99"/>
        <w:jc w:val="both"/>
        <w:rPr>
          <w:rFonts w:ascii="Arial" w:hAnsi="Arial"/>
          <w:color w:val="003399"/>
        </w:rPr>
      </w:pPr>
      <w:r w:rsidRPr="00EF6A3B">
        <w:rPr>
          <w:rFonts w:ascii="Arial" w:hAnsi="Arial"/>
          <w:color w:val="003399"/>
        </w:rPr>
        <w:t>school nurse</w:t>
      </w:r>
    </w:p>
    <w:p w14:paraId="002E046C" w14:textId="77777777" w:rsidR="0089064F" w:rsidRPr="00EF6A3B" w:rsidRDefault="00272173" w:rsidP="009F01B2">
      <w:pPr>
        <w:pStyle w:val="ListParagraph"/>
        <w:numPr>
          <w:ilvl w:val="0"/>
          <w:numId w:val="13"/>
        </w:numPr>
        <w:spacing w:line="276" w:lineRule="auto"/>
        <w:ind w:right="-99"/>
        <w:jc w:val="both"/>
        <w:rPr>
          <w:rFonts w:ascii="Arial" w:hAnsi="Arial"/>
          <w:color w:val="003399"/>
        </w:rPr>
      </w:pPr>
      <w:r w:rsidRPr="00EF6A3B">
        <w:rPr>
          <w:rFonts w:ascii="Arial" w:hAnsi="Arial"/>
          <w:color w:val="003399"/>
        </w:rPr>
        <w:t>feedback boxes</w:t>
      </w:r>
    </w:p>
    <w:p w14:paraId="006C49D4" w14:textId="77777777" w:rsidR="0089064F" w:rsidRPr="00EF6A3B" w:rsidRDefault="00272173" w:rsidP="009F01B2">
      <w:pPr>
        <w:pStyle w:val="ListParagraph"/>
        <w:numPr>
          <w:ilvl w:val="0"/>
          <w:numId w:val="13"/>
        </w:numPr>
        <w:spacing w:line="276" w:lineRule="auto"/>
        <w:ind w:right="-99"/>
        <w:jc w:val="both"/>
        <w:rPr>
          <w:rFonts w:ascii="Arial" w:hAnsi="Arial"/>
          <w:color w:val="003399"/>
        </w:rPr>
      </w:pPr>
      <w:r w:rsidRPr="00EF6A3B">
        <w:rPr>
          <w:rFonts w:ascii="Arial" w:hAnsi="Arial"/>
          <w:color w:val="003399"/>
        </w:rPr>
        <w:t>‘I wish my teacher knew’ cards</w:t>
      </w:r>
    </w:p>
    <w:p w14:paraId="5558EC09" w14:textId="77777777" w:rsidR="0089064F" w:rsidRPr="00EF6A3B" w:rsidRDefault="0089064F" w:rsidP="0089064F">
      <w:pPr>
        <w:spacing w:line="276" w:lineRule="auto"/>
        <w:ind w:left="-851" w:right="-99"/>
        <w:jc w:val="both"/>
        <w:rPr>
          <w:rFonts w:ascii="Arial" w:hAnsi="Arial"/>
          <w:color w:val="003399"/>
        </w:rPr>
      </w:pPr>
    </w:p>
    <w:p w14:paraId="4F63E8F3" w14:textId="77777777" w:rsidR="0089064F" w:rsidRPr="00EF6A3B" w:rsidRDefault="0089064F" w:rsidP="0089064F">
      <w:pPr>
        <w:spacing w:line="276" w:lineRule="auto"/>
        <w:ind w:left="-851" w:right="-99"/>
        <w:jc w:val="both"/>
        <w:rPr>
          <w:rFonts w:ascii="Arial" w:hAnsi="Arial"/>
          <w:color w:val="003399"/>
        </w:rPr>
      </w:pPr>
    </w:p>
    <w:p w14:paraId="46ECA2F8" w14:textId="77777777" w:rsidR="00B7574A" w:rsidRPr="00EF6A3B" w:rsidRDefault="00272173" w:rsidP="00B7574A">
      <w:pPr>
        <w:spacing w:line="276" w:lineRule="auto"/>
        <w:ind w:left="-851" w:right="-99"/>
        <w:jc w:val="both"/>
        <w:rPr>
          <w:rFonts w:ascii="Arial" w:hAnsi="Arial"/>
          <w:b/>
          <w:bCs/>
          <w:color w:val="003399"/>
        </w:rPr>
      </w:pPr>
      <w:r w:rsidRPr="00EF6A3B">
        <w:rPr>
          <w:rFonts w:ascii="Arial" w:hAnsi="Arial"/>
          <w:b/>
          <w:bCs/>
          <w:color w:val="003399"/>
        </w:rPr>
        <w:t>Supporting the pupil who has reported that they have been bullied</w:t>
      </w:r>
    </w:p>
    <w:p w14:paraId="7F34E51F" w14:textId="77777777" w:rsidR="00B7574A" w:rsidRPr="00EF6A3B" w:rsidRDefault="00B7574A" w:rsidP="00B7574A">
      <w:pPr>
        <w:spacing w:line="276" w:lineRule="auto"/>
        <w:ind w:left="-851" w:right="-99"/>
        <w:jc w:val="both"/>
        <w:rPr>
          <w:rFonts w:ascii="Arial" w:hAnsi="Arial"/>
          <w:b/>
          <w:bCs/>
          <w:color w:val="003399"/>
        </w:rPr>
      </w:pPr>
    </w:p>
    <w:p w14:paraId="2B46DF15" w14:textId="77777777" w:rsidR="00B7574A" w:rsidRPr="00EF6A3B" w:rsidRDefault="00272173" w:rsidP="00B7574A">
      <w:pPr>
        <w:spacing w:line="276" w:lineRule="auto"/>
        <w:ind w:left="-851" w:right="-99"/>
        <w:jc w:val="both"/>
        <w:rPr>
          <w:rFonts w:ascii="Arial" w:hAnsi="Arial"/>
          <w:b/>
          <w:bCs/>
          <w:color w:val="003399"/>
        </w:rPr>
      </w:pPr>
      <w:r w:rsidRPr="00EF6A3B">
        <w:rPr>
          <w:rFonts w:ascii="Arial" w:hAnsi="Arial"/>
          <w:b/>
          <w:bCs/>
          <w:color w:val="003399"/>
        </w:rPr>
        <w:t>Effective listening</w:t>
      </w:r>
    </w:p>
    <w:p w14:paraId="02868207" w14:textId="77777777" w:rsidR="00B7574A" w:rsidRPr="00EF6A3B" w:rsidRDefault="00B7574A" w:rsidP="00B7574A">
      <w:pPr>
        <w:spacing w:line="276" w:lineRule="auto"/>
        <w:ind w:left="-851" w:right="-99"/>
        <w:jc w:val="both"/>
        <w:rPr>
          <w:rFonts w:ascii="Arial" w:hAnsi="Arial"/>
          <w:color w:val="003399"/>
        </w:rPr>
      </w:pPr>
    </w:p>
    <w:p w14:paraId="7D36EB54" w14:textId="77777777" w:rsidR="00B7574A" w:rsidRPr="00EF6A3B" w:rsidRDefault="00272173" w:rsidP="00B7574A">
      <w:pPr>
        <w:spacing w:line="276" w:lineRule="auto"/>
        <w:ind w:left="-851" w:right="-99"/>
        <w:jc w:val="both"/>
        <w:rPr>
          <w:rFonts w:ascii="Arial" w:hAnsi="Arial"/>
          <w:color w:val="003399"/>
        </w:rPr>
      </w:pPr>
      <w:r w:rsidRPr="00EF6A3B">
        <w:rPr>
          <w:rFonts w:ascii="Arial" w:hAnsi="Arial"/>
          <w:color w:val="003399"/>
        </w:rPr>
        <w:lastRenderedPageBreak/>
        <w:t>We will:</w:t>
      </w:r>
    </w:p>
    <w:p w14:paraId="3EEEFCD7" w14:textId="77777777" w:rsidR="00B7574A" w:rsidRPr="00EF6A3B" w:rsidRDefault="00B7574A" w:rsidP="00B7574A">
      <w:pPr>
        <w:spacing w:line="276" w:lineRule="auto"/>
        <w:ind w:left="-851" w:right="-99"/>
        <w:jc w:val="both"/>
        <w:rPr>
          <w:rFonts w:ascii="Arial" w:hAnsi="Arial"/>
          <w:color w:val="003399"/>
        </w:rPr>
      </w:pPr>
    </w:p>
    <w:p w14:paraId="7166904E" w14:textId="77777777" w:rsidR="00B7574A" w:rsidRPr="00EF6A3B" w:rsidRDefault="00272173" w:rsidP="009F01B2">
      <w:pPr>
        <w:pStyle w:val="ListParagraph"/>
        <w:numPr>
          <w:ilvl w:val="0"/>
          <w:numId w:val="15"/>
        </w:numPr>
        <w:spacing w:line="276" w:lineRule="auto"/>
        <w:ind w:right="-99"/>
        <w:jc w:val="both"/>
        <w:rPr>
          <w:rFonts w:ascii="Arial" w:hAnsi="Arial"/>
          <w:color w:val="003399"/>
        </w:rPr>
      </w:pPr>
      <w:r w:rsidRPr="00EF6A3B">
        <w:rPr>
          <w:rFonts w:ascii="Arial" w:hAnsi="Arial"/>
          <w:color w:val="003399"/>
        </w:rPr>
        <w:t>acknowledge calmly the anger or distress of the targeted child or young person speaking</w:t>
      </w:r>
    </w:p>
    <w:p w14:paraId="06BAF621" w14:textId="77777777" w:rsidR="00B7574A" w:rsidRPr="00EF6A3B" w:rsidRDefault="00272173" w:rsidP="009F01B2">
      <w:pPr>
        <w:pStyle w:val="ListParagraph"/>
        <w:numPr>
          <w:ilvl w:val="0"/>
          <w:numId w:val="15"/>
        </w:numPr>
        <w:spacing w:line="276" w:lineRule="auto"/>
        <w:ind w:right="-99"/>
        <w:jc w:val="both"/>
        <w:rPr>
          <w:rFonts w:ascii="Arial" w:hAnsi="Arial"/>
          <w:color w:val="003399"/>
        </w:rPr>
      </w:pPr>
      <w:r w:rsidRPr="00EF6A3B">
        <w:rPr>
          <w:rFonts w:ascii="Arial" w:hAnsi="Arial"/>
          <w:color w:val="003399"/>
        </w:rPr>
        <w:t>try not to rush them if they need time to process their thoughts</w:t>
      </w:r>
    </w:p>
    <w:p w14:paraId="4D80F1C8" w14:textId="77777777" w:rsidR="00B7574A" w:rsidRPr="00EF6A3B" w:rsidRDefault="00272173" w:rsidP="009F01B2">
      <w:pPr>
        <w:pStyle w:val="ListParagraph"/>
        <w:numPr>
          <w:ilvl w:val="0"/>
          <w:numId w:val="15"/>
        </w:numPr>
        <w:spacing w:line="276" w:lineRule="auto"/>
        <w:ind w:right="-99"/>
        <w:jc w:val="both"/>
        <w:rPr>
          <w:rFonts w:ascii="Arial" w:hAnsi="Arial"/>
          <w:color w:val="003399"/>
        </w:rPr>
      </w:pPr>
      <w:r w:rsidRPr="00EF6A3B">
        <w:rPr>
          <w:rFonts w:ascii="Arial" w:hAnsi="Arial"/>
          <w:color w:val="003399"/>
        </w:rPr>
        <w:t>be mindful that it may have required considerable courage to come and report what is happening</w:t>
      </w:r>
    </w:p>
    <w:p w14:paraId="66C85C6C" w14:textId="77777777" w:rsidR="00B7574A" w:rsidRPr="00EF6A3B" w:rsidRDefault="00272173" w:rsidP="009F01B2">
      <w:pPr>
        <w:pStyle w:val="ListParagraph"/>
        <w:numPr>
          <w:ilvl w:val="0"/>
          <w:numId w:val="15"/>
        </w:numPr>
        <w:spacing w:line="276" w:lineRule="auto"/>
        <w:ind w:right="-99"/>
        <w:jc w:val="both"/>
        <w:rPr>
          <w:rFonts w:ascii="Arial" w:hAnsi="Arial"/>
          <w:color w:val="003399"/>
        </w:rPr>
      </w:pPr>
      <w:r w:rsidRPr="00EF6A3B">
        <w:rPr>
          <w:rFonts w:ascii="Arial" w:hAnsi="Arial"/>
          <w:color w:val="003399"/>
        </w:rPr>
        <w:t>thank the learner for reporting the problem</w:t>
      </w:r>
    </w:p>
    <w:p w14:paraId="2F8E821D" w14:textId="77777777" w:rsidR="00B7574A" w:rsidRPr="00EF6A3B" w:rsidRDefault="00272173" w:rsidP="009F01B2">
      <w:pPr>
        <w:pStyle w:val="ListParagraph"/>
        <w:numPr>
          <w:ilvl w:val="0"/>
          <w:numId w:val="15"/>
        </w:numPr>
        <w:spacing w:line="276" w:lineRule="auto"/>
        <w:ind w:right="-99"/>
        <w:jc w:val="both"/>
        <w:rPr>
          <w:rFonts w:ascii="Arial" w:hAnsi="Arial"/>
          <w:color w:val="003399"/>
        </w:rPr>
      </w:pPr>
      <w:r w:rsidRPr="00EF6A3B">
        <w:rPr>
          <w:rFonts w:ascii="Arial" w:hAnsi="Arial"/>
          <w:color w:val="003399"/>
        </w:rPr>
        <w:t>explain to them the next steps of how their concerns will be taken forward</w:t>
      </w:r>
    </w:p>
    <w:p w14:paraId="79C99D46" w14:textId="77777777" w:rsidR="00314B61" w:rsidRDefault="00314B61" w:rsidP="00314B61">
      <w:pPr>
        <w:spacing w:line="276" w:lineRule="auto"/>
        <w:ind w:left="-851" w:right="-99"/>
        <w:jc w:val="both"/>
        <w:rPr>
          <w:rFonts w:ascii="Arial" w:hAnsi="Arial"/>
          <w:b/>
          <w:bCs/>
          <w:color w:val="003399"/>
        </w:rPr>
      </w:pPr>
    </w:p>
    <w:p w14:paraId="2FF3E041" w14:textId="118D6E35" w:rsidR="003A0D36" w:rsidRPr="00314B61" w:rsidRDefault="00272173" w:rsidP="00314B61">
      <w:pPr>
        <w:spacing w:line="276" w:lineRule="auto"/>
        <w:ind w:left="-851" w:right="-99"/>
        <w:jc w:val="both"/>
        <w:rPr>
          <w:rFonts w:ascii="Arial" w:hAnsi="Arial"/>
          <w:b/>
          <w:bCs/>
          <w:color w:val="003399"/>
        </w:rPr>
      </w:pPr>
      <w:r w:rsidRPr="00EF6A3B">
        <w:rPr>
          <w:rFonts w:ascii="Arial" w:hAnsi="Arial"/>
          <w:b/>
          <w:bCs/>
          <w:color w:val="003399"/>
        </w:rPr>
        <w:t xml:space="preserve">Consider the </w:t>
      </w:r>
      <w:r w:rsidR="00BA176D" w:rsidRPr="00EF6A3B">
        <w:rPr>
          <w:rFonts w:ascii="Arial" w:hAnsi="Arial"/>
          <w:b/>
          <w:bCs/>
          <w:color w:val="003399"/>
        </w:rPr>
        <w:t>S</w:t>
      </w:r>
      <w:r w:rsidRPr="00EF6A3B">
        <w:rPr>
          <w:rFonts w:ascii="Arial" w:hAnsi="Arial"/>
          <w:b/>
          <w:bCs/>
          <w:color w:val="003399"/>
        </w:rPr>
        <w:t>etting</w:t>
      </w:r>
    </w:p>
    <w:p w14:paraId="39EEEA6A" w14:textId="77777777" w:rsidR="003A0D36" w:rsidRPr="00EF6A3B" w:rsidRDefault="003A0D36" w:rsidP="003A0D36">
      <w:pPr>
        <w:spacing w:line="276" w:lineRule="auto"/>
        <w:ind w:left="-851" w:right="-99"/>
        <w:jc w:val="both"/>
        <w:rPr>
          <w:rFonts w:ascii="Arial" w:hAnsi="Arial"/>
          <w:color w:val="003399"/>
        </w:rPr>
      </w:pPr>
    </w:p>
    <w:p w14:paraId="1DA3C551" w14:textId="77777777" w:rsidR="003A0D36" w:rsidRPr="00EF6A3B" w:rsidRDefault="00272173" w:rsidP="003A0D36">
      <w:pPr>
        <w:spacing w:line="276" w:lineRule="auto"/>
        <w:ind w:left="-851" w:right="-99"/>
        <w:jc w:val="both"/>
        <w:rPr>
          <w:rFonts w:ascii="Arial" w:hAnsi="Arial"/>
          <w:color w:val="003399"/>
        </w:rPr>
      </w:pPr>
      <w:r w:rsidRPr="00EF6A3B">
        <w:rPr>
          <w:rFonts w:ascii="Arial" w:hAnsi="Arial"/>
          <w:color w:val="003399"/>
        </w:rPr>
        <w:t>We will:</w:t>
      </w:r>
    </w:p>
    <w:p w14:paraId="2ED581FA" w14:textId="77777777" w:rsidR="003A0D36" w:rsidRPr="00EF6A3B" w:rsidRDefault="003A0D36" w:rsidP="003A0D36">
      <w:pPr>
        <w:spacing w:line="276" w:lineRule="auto"/>
        <w:ind w:left="-851" w:right="-99"/>
        <w:jc w:val="both"/>
        <w:rPr>
          <w:rFonts w:ascii="Arial" w:hAnsi="Arial"/>
          <w:color w:val="003399"/>
        </w:rPr>
      </w:pPr>
    </w:p>
    <w:p w14:paraId="4FE82D95" w14:textId="77777777" w:rsidR="003A0D36" w:rsidRPr="00EF6A3B" w:rsidRDefault="00272173" w:rsidP="009F01B2">
      <w:pPr>
        <w:pStyle w:val="ListParagraph"/>
        <w:numPr>
          <w:ilvl w:val="0"/>
          <w:numId w:val="16"/>
        </w:numPr>
        <w:spacing w:line="276" w:lineRule="auto"/>
        <w:ind w:right="-99"/>
        <w:jc w:val="both"/>
        <w:rPr>
          <w:rFonts w:ascii="Arial" w:hAnsi="Arial"/>
          <w:color w:val="003399"/>
        </w:rPr>
      </w:pPr>
      <w:r w:rsidRPr="00EF6A3B">
        <w:rPr>
          <w:rFonts w:ascii="Arial" w:hAnsi="Arial"/>
          <w:color w:val="003399"/>
        </w:rPr>
        <w:t>sit at the same level as the learner reporting their experience of bullying</w:t>
      </w:r>
    </w:p>
    <w:p w14:paraId="19299E33" w14:textId="77777777" w:rsidR="003A0D36" w:rsidRPr="00EF6A3B" w:rsidRDefault="00272173" w:rsidP="009F01B2">
      <w:pPr>
        <w:pStyle w:val="ListParagraph"/>
        <w:numPr>
          <w:ilvl w:val="0"/>
          <w:numId w:val="16"/>
        </w:numPr>
        <w:spacing w:line="276" w:lineRule="auto"/>
        <w:ind w:right="-99"/>
        <w:jc w:val="both"/>
        <w:rPr>
          <w:rFonts w:ascii="Arial" w:hAnsi="Arial"/>
          <w:color w:val="003399"/>
        </w:rPr>
      </w:pPr>
      <w:r w:rsidRPr="00EF6A3B">
        <w:rPr>
          <w:rFonts w:ascii="Arial" w:hAnsi="Arial"/>
          <w:color w:val="003399"/>
        </w:rPr>
        <w:t>place chairs at a slight angle rather than directly opposite each other to help reduce any conscious or unconscious sense of confrontation or opposition</w:t>
      </w:r>
    </w:p>
    <w:p w14:paraId="6CA6C1AC" w14:textId="77777777" w:rsidR="003A0D36" w:rsidRPr="00EF6A3B" w:rsidRDefault="00272173" w:rsidP="009F01B2">
      <w:pPr>
        <w:pStyle w:val="ListParagraph"/>
        <w:numPr>
          <w:ilvl w:val="0"/>
          <w:numId w:val="16"/>
        </w:numPr>
        <w:spacing w:line="276" w:lineRule="auto"/>
        <w:ind w:right="-99"/>
        <w:jc w:val="both"/>
        <w:rPr>
          <w:rFonts w:ascii="Arial" w:hAnsi="Arial"/>
          <w:color w:val="003399"/>
        </w:rPr>
      </w:pPr>
      <w:r w:rsidRPr="00EF6A3B">
        <w:rPr>
          <w:rFonts w:ascii="Arial" w:hAnsi="Arial"/>
          <w:color w:val="003399"/>
        </w:rPr>
        <w:t xml:space="preserve">ensure privacy to avoid learners overhearing what is said or seeing a meeting taking place (note that for safeguarding best practice, it should be possible for other staff to observe the meeting)  </w:t>
      </w:r>
    </w:p>
    <w:p w14:paraId="5460D7B2" w14:textId="77777777" w:rsidR="003A0D36" w:rsidRPr="00EF6A3B" w:rsidRDefault="003A0D36" w:rsidP="003A0D36">
      <w:pPr>
        <w:spacing w:line="276" w:lineRule="auto"/>
        <w:ind w:left="-851" w:right="-99"/>
        <w:jc w:val="both"/>
        <w:rPr>
          <w:rFonts w:ascii="Arial" w:hAnsi="Arial"/>
          <w:color w:val="003399"/>
        </w:rPr>
      </w:pPr>
    </w:p>
    <w:p w14:paraId="223FBD61" w14:textId="77777777" w:rsidR="003A0D36" w:rsidRPr="00EF6A3B" w:rsidRDefault="00272173" w:rsidP="003A0D36">
      <w:pPr>
        <w:spacing w:line="276" w:lineRule="auto"/>
        <w:ind w:left="-851" w:right="-99"/>
        <w:jc w:val="both"/>
        <w:rPr>
          <w:rFonts w:ascii="Arial" w:hAnsi="Arial"/>
          <w:b/>
          <w:bCs/>
          <w:color w:val="003399"/>
        </w:rPr>
      </w:pPr>
      <w:r w:rsidRPr="00EF6A3B">
        <w:rPr>
          <w:rFonts w:ascii="Arial" w:hAnsi="Arial"/>
          <w:b/>
          <w:bCs/>
          <w:color w:val="003399"/>
        </w:rPr>
        <w:t>Saving evidence</w:t>
      </w:r>
    </w:p>
    <w:p w14:paraId="0250F36E" w14:textId="77777777" w:rsidR="003A0D36" w:rsidRPr="00EF6A3B" w:rsidRDefault="003A0D36" w:rsidP="003A0D36">
      <w:pPr>
        <w:spacing w:line="276" w:lineRule="auto"/>
        <w:ind w:left="-851" w:right="-99"/>
        <w:jc w:val="both"/>
        <w:rPr>
          <w:rFonts w:ascii="Arial" w:hAnsi="Arial"/>
          <w:color w:val="003399"/>
        </w:rPr>
      </w:pPr>
    </w:p>
    <w:p w14:paraId="7697777C" w14:textId="77777777" w:rsidR="003A0D36" w:rsidRPr="00EF6A3B" w:rsidRDefault="00272173" w:rsidP="003A0D36">
      <w:pPr>
        <w:spacing w:line="276" w:lineRule="auto"/>
        <w:ind w:left="-851" w:right="-99"/>
        <w:jc w:val="both"/>
        <w:rPr>
          <w:rFonts w:ascii="Arial" w:hAnsi="Arial"/>
          <w:color w:val="003399"/>
        </w:rPr>
      </w:pPr>
      <w:r w:rsidRPr="00EF6A3B">
        <w:rPr>
          <w:rFonts w:ascii="Arial" w:hAnsi="Arial"/>
          <w:color w:val="003399"/>
        </w:rPr>
        <w:t>Learners who are bullied should be encouraged, where possible, to keep evidence of the activity. Evidence may include:</w:t>
      </w:r>
    </w:p>
    <w:p w14:paraId="2BCFB68D" w14:textId="77777777" w:rsidR="003A0D36" w:rsidRPr="00EF6A3B" w:rsidRDefault="003A0D36" w:rsidP="003A0D36">
      <w:pPr>
        <w:spacing w:line="276" w:lineRule="auto"/>
        <w:ind w:left="-851" w:right="-99"/>
        <w:jc w:val="both"/>
        <w:rPr>
          <w:rFonts w:ascii="Arial" w:hAnsi="Arial"/>
          <w:color w:val="003399"/>
        </w:rPr>
      </w:pPr>
    </w:p>
    <w:p w14:paraId="5A9B1C5B" w14:textId="77777777" w:rsidR="003A0D36" w:rsidRPr="00EF6A3B" w:rsidRDefault="00272173" w:rsidP="009F01B2">
      <w:pPr>
        <w:pStyle w:val="ListParagraph"/>
        <w:numPr>
          <w:ilvl w:val="0"/>
          <w:numId w:val="14"/>
        </w:numPr>
        <w:spacing w:line="276" w:lineRule="auto"/>
        <w:ind w:right="-99"/>
        <w:jc w:val="both"/>
        <w:rPr>
          <w:rFonts w:ascii="Arial" w:hAnsi="Arial"/>
          <w:color w:val="003399"/>
        </w:rPr>
      </w:pPr>
      <w:r w:rsidRPr="00EF6A3B">
        <w:rPr>
          <w:rFonts w:ascii="Arial" w:hAnsi="Arial"/>
          <w:color w:val="003399"/>
        </w:rPr>
        <w:t>threats or images sent on or offline by messaging, conversations, notes or images, damaged clothing or other belongings, online conversations or notes</w:t>
      </w:r>
    </w:p>
    <w:p w14:paraId="0B9BC6CC" w14:textId="77777777" w:rsidR="003A0D36" w:rsidRPr="00EF6A3B" w:rsidRDefault="00272173" w:rsidP="009F01B2">
      <w:pPr>
        <w:pStyle w:val="ListParagraph"/>
        <w:numPr>
          <w:ilvl w:val="0"/>
          <w:numId w:val="14"/>
        </w:numPr>
        <w:spacing w:line="276" w:lineRule="auto"/>
        <w:ind w:right="-99"/>
        <w:jc w:val="both"/>
        <w:rPr>
          <w:rFonts w:ascii="Arial" w:hAnsi="Arial"/>
          <w:color w:val="003399"/>
        </w:rPr>
      </w:pPr>
      <w:r w:rsidRPr="00EF6A3B">
        <w:rPr>
          <w:rFonts w:ascii="Arial" w:hAnsi="Arial"/>
          <w:color w:val="003399"/>
        </w:rPr>
        <w:t>witness statements or additional evidence from bystanders</w:t>
      </w:r>
    </w:p>
    <w:p w14:paraId="72263D9F" w14:textId="77777777" w:rsidR="003A0D36" w:rsidRPr="00EF6A3B" w:rsidRDefault="00272173" w:rsidP="009F01B2">
      <w:pPr>
        <w:pStyle w:val="ListParagraph"/>
        <w:numPr>
          <w:ilvl w:val="0"/>
          <w:numId w:val="14"/>
        </w:numPr>
        <w:spacing w:line="276" w:lineRule="auto"/>
        <w:ind w:right="-99"/>
        <w:jc w:val="both"/>
        <w:rPr>
          <w:rFonts w:ascii="Arial" w:hAnsi="Arial"/>
          <w:color w:val="003399"/>
        </w:rPr>
      </w:pPr>
      <w:r w:rsidRPr="00EF6A3B">
        <w:rPr>
          <w:rFonts w:ascii="Arial" w:hAnsi="Arial"/>
          <w:color w:val="003399"/>
        </w:rPr>
        <w:t>dates and times when things happened</w:t>
      </w:r>
    </w:p>
    <w:p w14:paraId="401701D6" w14:textId="77777777" w:rsidR="003A0D36" w:rsidRPr="00EF6A3B" w:rsidRDefault="00272173" w:rsidP="009F01B2">
      <w:pPr>
        <w:pStyle w:val="ListParagraph"/>
        <w:numPr>
          <w:ilvl w:val="0"/>
          <w:numId w:val="14"/>
        </w:numPr>
        <w:spacing w:line="276" w:lineRule="auto"/>
        <w:ind w:right="-99"/>
        <w:jc w:val="both"/>
        <w:rPr>
          <w:rFonts w:ascii="Arial" w:hAnsi="Arial"/>
          <w:color w:val="003399"/>
        </w:rPr>
      </w:pPr>
      <w:r w:rsidRPr="00EF6A3B">
        <w:rPr>
          <w:rFonts w:ascii="Arial" w:hAnsi="Arial"/>
          <w:color w:val="003399"/>
        </w:rPr>
        <w:t xml:space="preserve">screenshots </w:t>
      </w:r>
    </w:p>
    <w:p w14:paraId="4DAE38FF" w14:textId="77777777" w:rsidR="003A0D36" w:rsidRPr="00EF6A3B" w:rsidRDefault="003A0D36" w:rsidP="003A0D36">
      <w:pPr>
        <w:spacing w:line="276" w:lineRule="auto"/>
        <w:ind w:left="-851" w:right="-99"/>
        <w:jc w:val="both"/>
        <w:rPr>
          <w:rFonts w:ascii="Arial" w:hAnsi="Arial"/>
          <w:color w:val="003399"/>
        </w:rPr>
      </w:pPr>
    </w:p>
    <w:p w14:paraId="2FCD68B4" w14:textId="77777777" w:rsidR="003A0D36" w:rsidRPr="00EF6A3B" w:rsidRDefault="00272173" w:rsidP="003A0D36">
      <w:pPr>
        <w:spacing w:line="276" w:lineRule="auto"/>
        <w:ind w:left="-851" w:right="-99"/>
        <w:jc w:val="both"/>
        <w:rPr>
          <w:rFonts w:ascii="Arial" w:hAnsi="Arial"/>
          <w:color w:val="003399"/>
        </w:rPr>
      </w:pPr>
      <w:r w:rsidRPr="00EF6A3B">
        <w:rPr>
          <w:rFonts w:ascii="Arial" w:hAnsi="Arial"/>
          <w:color w:val="003399"/>
        </w:rPr>
        <w:t xml:space="preserve">Bullying ruptures healthy self-esteem, replacing positive beliefs about oneself with beliefs linked to shame, disgust, criticism, incapacity, powerlessness and helplessness. When deciding on next steps to increase the self-efficacy of the learner who reports being bullied, staff should where possible give pupils an element of choice.   Choices offered to the targeted learner may include:  </w:t>
      </w:r>
    </w:p>
    <w:p w14:paraId="7636819A" w14:textId="77777777" w:rsidR="003A0D36" w:rsidRPr="00EF6A3B" w:rsidRDefault="003A0D36" w:rsidP="003A0D36">
      <w:pPr>
        <w:spacing w:line="276" w:lineRule="auto"/>
        <w:ind w:left="-851" w:right="-99"/>
        <w:jc w:val="both"/>
        <w:rPr>
          <w:rFonts w:ascii="Arial" w:hAnsi="Arial"/>
          <w:color w:val="003399"/>
        </w:rPr>
      </w:pPr>
    </w:p>
    <w:p w14:paraId="2416E456" w14:textId="77777777" w:rsidR="003A0D36" w:rsidRPr="00EF6A3B" w:rsidRDefault="00272173" w:rsidP="00A404AB">
      <w:pPr>
        <w:pStyle w:val="ListParagraph"/>
        <w:numPr>
          <w:ilvl w:val="0"/>
          <w:numId w:val="29"/>
        </w:numPr>
        <w:spacing w:line="276" w:lineRule="auto"/>
        <w:ind w:right="-99"/>
        <w:jc w:val="both"/>
        <w:rPr>
          <w:rFonts w:ascii="Arial" w:hAnsi="Arial"/>
          <w:color w:val="003399"/>
        </w:rPr>
      </w:pPr>
      <w:r w:rsidRPr="00EF6A3B">
        <w:rPr>
          <w:rFonts w:ascii="Arial" w:hAnsi="Arial"/>
          <w:color w:val="003399"/>
        </w:rPr>
        <w:t>how the incident will be handled</w:t>
      </w:r>
    </w:p>
    <w:p w14:paraId="1D428698" w14:textId="77777777" w:rsidR="003A0D36" w:rsidRPr="00EF6A3B" w:rsidRDefault="00272173" w:rsidP="00A404AB">
      <w:pPr>
        <w:pStyle w:val="ListParagraph"/>
        <w:numPr>
          <w:ilvl w:val="0"/>
          <w:numId w:val="29"/>
        </w:numPr>
        <w:spacing w:line="276" w:lineRule="auto"/>
        <w:ind w:right="-99"/>
        <w:jc w:val="both"/>
        <w:rPr>
          <w:rFonts w:ascii="Arial" w:hAnsi="Arial"/>
          <w:color w:val="003399"/>
        </w:rPr>
      </w:pPr>
      <w:r w:rsidRPr="00EF6A3B">
        <w:rPr>
          <w:rFonts w:ascii="Arial" w:hAnsi="Arial"/>
          <w:color w:val="003399"/>
        </w:rPr>
        <w:t>whether changes to the learner’s current journey to or from school should be considered in more detail</w:t>
      </w:r>
    </w:p>
    <w:p w14:paraId="1C323669" w14:textId="77777777" w:rsidR="00272173" w:rsidRPr="00EF6A3B" w:rsidRDefault="00272173" w:rsidP="00A404AB">
      <w:pPr>
        <w:pStyle w:val="ListParagraph"/>
        <w:numPr>
          <w:ilvl w:val="0"/>
          <w:numId w:val="29"/>
        </w:numPr>
        <w:spacing w:line="276" w:lineRule="auto"/>
        <w:ind w:right="-99"/>
        <w:jc w:val="both"/>
        <w:rPr>
          <w:rFonts w:ascii="Arial" w:hAnsi="Arial"/>
          <w:color w:val="003399"/>
        </w:rPr>
      </w:pPr>
      <w:r w:rsidRPr="00EF6A3B">
        <w:rPr>
          <w:rFonts w:ascii="Arial" w:hAnsi="Arial"/>
          <w:color w:val="003399"/>
        </w:rPr>
        <w:lastRenderedPageBreak/>
        <w:t>whether the learner would like help from peer supporters or agrees to join a club or activity</w:t>
      </w:r>
    </w:p>
    <w:p w14:paraId="4D5E0EAB" w14:textId="77777777" w:rsidR="00BA176D" w:rsidRPr="00EF6A3B" w:rsidRDefault="00BA176D" w:rsidP="003A0D36">
      <w:pPr>
        <w:spacing w:line="276" w:lineRule="auto"/>
        <w:ind w:left="-851" w:right="-99"/>
        <w:jc w:val="both"/>
        <w:rPr>
          <w:rFonts w:ascii="Arial" w:hAnsi="Arial"/>
          <w:color w:val="003399"/>
        </w:rPr>
      </w:pPr>
    </w:p>
    <w:p w14:paraId="2C659CA0" w14:textId="77777777" w:rsidR="00BA176D" w:rsidRPr="00EF6A3B" w:rsidRDefault="00BA176D" w:rsidP="00BA176D">
      <w:pPr>
        <w:spacing w:line="276" w:lineRule="auto"/>
        <w:ind w:left="-851" w:right="-99"/>
        <w:jc w:val="both"/>
        <w:rPr>
          <w:rFonts w:ascii="Arial" w:hAnsi="Arial"/>
          <w:b/>
          <w:bCs/>
          <w:color w:val="003399"/>
        </w:rPr>
      </w:pPr>
      <w:r w:rsidRPr="00EF6A3B">
        <w:rPr>
          <w:rFonts w:ascii="Arial" w:hAnsi="Arial"/>
          <w:b/>
          <w:bCs/>
          <w:color w:val="003399"/>
        </w:rPr>
        <w:t>What Learners Can Expect</w:t>
      </w:r>
    </w:p>
    <w:p w14:paraId="51366C2F" w14:textId="77777777" w:rsidR="00BA176D" w:rsidRPr="00EF6A3B" w:rsidRDefault="00BA176D" w:rsidP="00BA176D">
      <w:pPr>
        <w:spacing w:line="276" w:lineRule="auto"/>
        <w:ind w:left="-851" w:right="-99"/>
        <w:jc w:val="both"/>
        <w:rPr>
          <w:rFonts w:ascii="Arial" w:hAnsi="Arial"/>
          <w:color w:val="003399"/>
        </w:rPr>
      </w:pPr>
    </w:p>
    <w:p w14:paraId="2FE11A8C" w14:textId="77777777" w:rsidR="00BA176D" w:rsidRPr="00EF6A3B" w:rsidRDefault="00BA176D" w:rsidP="00BA176D">
      <w:pPr>
        <w:spacing w:line="276" w:lineRule="auto"/>
        <w:ind w:left="-851" w:right="-99"/>
        <w:jc w:val="both"/>
        <w:rPr>
          <w:rFonts w:ascii="Arial" w:hAnsi="Arial"/>
          <w:color w:val="003399"/>
        </w:rPr>
      </w:pPr>
      <w:r w:rsidRPr="00EF6A3B">
        <w:rPr>
          <w:rFonts w:ascii="Arial" w:hAnsi="Arial"/>
          <w:color w:val="003399"/>
        </w:rPr>
        <w:t>T</w:t>
      </w:r>
      <w:r w:rsidR="00272173" w:rsidRPr="00EF6A3B">
        <w:rPr>
          <w:rFonts w:ascii="Arial" w:hAnsi="Arial"/>
          <w:color w:val="003399"/>
        </w:rPr>
        <w:t>he Welsh Government has produced helpful guidance for children and young people:</w:t>
      </w:r>
    </w:p>
    <w:p w14:paraId="69C42DAC" w14:textId="77777777" w:rsidR="002F6064" w:rsidRPr="00EF6A3B" w:rsidRDefault="002F6064" w:rsidP="00BA176D">
      <w:pPr>
        <w:spacing w:line="276" w:lineRule="auto"/>
        <w:ind w:left="-851" w:right="-99"/>
        <w:jc w:val="both"/>
        <w:rPr>
          <w:rFonts w:ascii="Arial" w:hAnsi="Arial"/>
          <w:color w:val="003399"/>
        </w:rPr>
      </w:pPr>
    </w:p>
    <w:p w14:paraId="2618FDE5" w14:textId="77777777" w:rsidR="002F6064" w:rsidRPr="00EF6A3B" w:rsidRDefault="003E465F" w:rsidP="009F01B2">
      <w:pPr>
        <w:pStyle w:val="ListParagraph"/>
        <w:numPr>
          <w:ilvl w:val="0"/>
          <w:numId w:val="2"/>
        </w:numPr>
        <w:ind w:right="-99"/>
        <w:jc w:val="both"/>
        <w:rPr>
          <w:rFonts w:ascii="Arial" w:hAnsi="Arial"/>
          <w:color w:val="003399"/>
        </w:rPr>
      </w:pPr>
      <w:hyperlink r:id="rId14" w:history="1">
        <w:r w:rsidR="002F6064" w:rsidRPr="00EF6A3B">
          <w:rPr>
            <w:rStyle w:val="Hyperlink"/>
            <w:rFonts w:ascii="Arial" w:hAnsi="Arial"/>
            <w:color w:val="003399"/>
          </w:rPr>
          <w:t>Challenging bullying. Rights, respect, equality: A guide for children</w:t>
        </w:r>
      </w:hyperlink>
    </w:p>
    <w:p w14:paraId="27D10EF0" w14:textId="77777777" w:rsidR="002F6064" w:rsidRPr="00EF6A3B" w:rsidRDefault="003E465F" w:rsidP="009F01B2">
      <w:pPr>
        <w:pStyle w:val="ListParagraph"/>
        <w:numPr>
          <w:ilvl w:val="0"/>
          <w:numId w:val="2"/>
        </w:numPr>
        <w:ind w:right="-99"/>
        <w:jc w:val="both"/>
        <w:rPr>
          <w:rFonts w:ascii="Arial" w:hAnsi="Arial"/>
          <w:color w:val="003399"/>
        </w:rPr>
      </w:pPr>
      <w:hyperlink r:id="rId15" w:history="1">
        <w:r w:rsidR="002F6064" w:rsidRPr="00EF6A3B">
          <w:rPr>
            <w:rStyle w:val="Hyperlink"/>
            <w:rFonts w:ascii="Arial" w:hAnsi="Arial"/>
            <w:color w:val="003399"/>
          </w:rPr>
          <w:t>Challenging bullying. Rights, respect, equality: A guide for young people</w:t>
        </w:r>
      </w:hyperlink>
    </w:p>
    <w:p w14:paraId="2EE79AD9" w14:textId="739D88EB" w:rsidR="002F6064" w:rsidRPr="00EF6A3B" w:rsidRDefault="002F6064" w:rsidP="00314B61">
      <w:pPr>
        <w:spacing w:line="276" w:lineRule="auto"/>
        <w:ind w:right="-99"/>
        <w:jc w:val="both"/>
        <w:rPr>
          <w:rFonts w:ascii="Arial" w:hAnsi="Arial"/>
          <w:color w:val="003399"/>
        </w:rPr>
      </w:pPr>
    </w:p>
    <w:p w14:paraId="062C5266" w14:textId="77777777" w:rsidR="002F6064" w:rsidRPr="00EF6A3B" w:rsidRDefault="002F6064" w:rsidP="002F6064">
      <w:pPr>
        <w:spacing w:line="276" w:lineRule="auto"/>
        <w:ind w:left="-851" w:right="-99"/>
        <w:jc w:val="both"/>
        <w:rPr>
          <w:rFonts w:ascii="Arial" w:hAnsi="Arial"/>
          <w:color w:val="003399"/>
        </w:rPr>
      </w:pPr>
    </w:p>
    <w:p w14:paraId="6D61C52E" w14:textId="36A8EDF6"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 xml:space="preserve">At </w:t>
      </w:r>
      <w:r w:rsidR="00314B61">
        <w:rPr>
          <w:rFonts w:ascii="Arial" w:hAnsi="Arial"/>
          <w:color w:val="003399"/>
        </w:rPr>
        <w:t>Radnor Valley CP School</w:t>
      </w:r>
      <w:r w:rsidRPr="00EF6A3B">
        <w:rPr>
          <w:rFonts w:ascii="Arial" w:hAnsi="Arial"/>
          <w:color w:val="003399"/>
        </w:rPr>
        <w:t xml:space="preserve"> we will:</w:t>
      </w:r>
    </w:p>
    <w:p w14:paraId="5AD66368" w14:textId="77777777"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Regularly canvas children and young people’s views on the extent and nature of bullyin</w:t>
      </w:r>
      <w:r w:rsidR="007C09AC" w:rsidRPr="00EF6A3B">
        <w:rPr>
          <w:rFonts w:ascii="Arial" w:hAnsi="Arial"/>
          <w:color w:val="003399"/>
        </w:rPr>
        <w:t>g</w:t>
      </w:r>
    </w:p>
    <w:p w14:paraId="6DB0639F" w14:textId="77777777"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 xml:space="preserve">Ensure that pupils know how to </w:t>
      </w:r>
      <w:r w:rsidR="007C09AC" w:rsidRPr="00EF6A3B">
        <w:rPr>
          <w:rFonts w:ascii="Arial" w:hAnsi="Arial"/>
          <w:color w:val="003399"/>
        </w:rPr>
        <w:t>express,</w:t>
      </w:r>
      <w:r w:rsidRPr="00EF6A3B">
        <w:rPr>
          <w:rFonts w:ascii="Arial" w:hAnsi="Arial"/>
          <w:color w:val="003399"/>
        </w:rPr>
        <w:t xml:space="preserve"> and report worries and anxieties about bullying</w:t>
      </w:r>
    </w:p>
    <w:p w14:paraId="22EAB89C" w14:textId="77777777"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Ensure that all pupils are aware of the range of sanctions that may be applied against those engaging in bullying</w:t>
      </w:r>
    </w:p>
    <w:p w14:paraId="21B8F73D" w14:textId="77777777"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Involve pupils in anti-bullying campaigns in schools</w:t>
      </w:r>
    </w:p>
    <w:p w14:paraId="4FF1AC56" w14:textId="77777777"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Publicise the details of helplines and websites</w:t>
      </w:r>
    </w:p>
    <w:p w14:paraId="056D3C88" w14:textId="77777777"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Offer support to pupils who have been bullied</w:t>
      </w:r>
    </w:p>
    <w:p w14:paraId="4AB7E65A" w14:textId="77777777"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Work with pupils who have been bullying in order to address the problems they have</w:t>
      </w:r>
    </w:p>
    <w:p w14:paraId="0C0CE656" w14:textId="77777777"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Encourage pupils to discuss anti-bullying, for example through the school council</w:t>
      </w:r>
    </w:p>
    <w:p w14:paraId="65ED2A56" w14:textId="77777777" w:rsidR="007C09AC"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Appoint an anti-bullying champion</w:t>
      </w:r>
    </w:p>
    <w:p w14:paraId="567E0ED1" w14:textId="77777777" w:rsidR="00272173" w:rsidRPr="00EF6A3B" w:rsidRDefault="00272173" w:rsidP="009F01B2">
      <w:pPr>
        <w:pStyle w:val="ListParagraph"/>
        <w:numPr>
          <w:ilvl w:val="0"/>
          <w:numId w:val="17"/>
        </w:numPr>
        <w:spacing w:line="276" w:lineRule="auto"/>
        <w:ind w:right="-99"/>
        <w:jc w:val="both"/>
        <w:rPr>
          <w:rFonts w:ascii="Arial" w:hAnsi="Arial"/>
          <w:color w:val="003399"/>
        </w:rPr>
      </w:pPr>
      <w:r w:rsidRPr="00EF6A3B">
        <w:rPr>
          <w:rFonts w:ascii="Arial" w:hAnsi="Arial"/>
          <w:color w:val="003399"/>
        </w:rPr>
        <w:t>Put posters around the school, in language that can be clearly understood by all pupils</w:t>
      </w:r>
    </w:p>
    <w:p w14:paraId="3D0B3F25" w14:textId="77777777" w:rsidR="007C09AC" w:rsidRPr="00EF6A3B" w:rsidRDefault="007C09AC" w:rsidP="007C09AC">
      <w:pPr>
        <w:spacing w:line="276" w:lineRule="auto"/>
        <w:ind w:left="-851" w:right="-99"/>
        <w:jc w:val="both"/>
        <w:rPr>
          <w:rFonts w:ascii="Arial" w:hAnsi="Arial"/>
          <w:color w:val="003399"/>
        </w:rPr>
      </w:pPr>
    </w:p>
    <w:p w14:paraId="73823266" w14:textId="77777777" w:rsidR="00CA0CA8" w:rsidRPr="00EF6A3B" w:rsidRDefault="007C09AC" w:rsidP="00CA0CA8">
      <w:pPr>
        <w:spacing w:line="276" w:lineRule="auto"/>
        <w:ind w:left="-851" w:right="-99"/>
        <w:jc w:val="both"/>
        <w:rPr>
          <w:rFonts w:ascii="Arial" w:hAnsi="Arial"/>
          <w:color w:val="003399"/>
        </w:rPr>
      </w:pPr>
      <w:r w:rsidRPr="00EF6A3B">
        <w:rPr>
          <w:rFonts w:ascii="Arial" w:hAnsi="Arial"/>
          <w:color w:val="003399"/>
        </w:rPr>
        <w:t>What Parents/Carers can Expect</w:t>
      </w:r>
    </w:p>
    <w:p w14:paraId="64D46997" w14:textId="77777777" w:rsidR="00CA0CA8" w:rsidRPr="00EF6A3B" w:rsidRDefault="00CA0CA8" w:rsidP="00CA0CA8">
      <w:pPr>
        <w:spacing w:line="276" w:lineRule="auto"/>
        <w:ind w:left="-851" w:right="-99"/>
        <w:jc w:val="both"/>
        <w:rPr>
          <w:rFonts w:ascii="Arial" w:hAnsi="Arial"/>
          <w:color w:val="003399"/>
        </w:rPr>
      </w:pPr>
    </w:p>
    <w:p w14:paraId="43E3AD7B" w14:textId="77777777" w:rsidR="00CA0CA8" w:rsidRPr="00EF6A3B" w:rsidRDefault="00272173" w:rsidP="00CA0CA8">
      <w:pPr>
        <w:spacing w:line="276" w:lineRule="auto"/>
        <w:ind w:left="-851" w:right="-99"/>
        <w:jc w:val="both"/>
        <w:rPr>
          <w:rFonts w:ascii="Arial" w:hAnsi="Arial"/>
          <w:color w:val="003399"/>
        </w:rPr>
      </w:pPr>
      <w:r w:rsidRPr="00EF6A3B">
        <w:rPr>
          <w:rFonts w:ascii="Arial" w:hAnsi="Arial"/>
          <w:color w:val="003399"/>
        </w:rPr>
        <w:t>The Welsh Government has produced helpful guidance for parents and carers:</w:t>
      </w:r>
    </w:p>
    <w:p w14:paraId="1083298B" w14:textId="77777777" w:rsidR="00CA0CA8" w:rsidRPr="00EF6A3B" w:rsidRDefault="00CA0CA8" w:rsidP="00CA0CA8">
      <w:pPr>
        <w:spacing w:line="276" w:lineRule="auto"/>
        <w:ind w:left="-851" w:right="-99"/>
        <w:jc w:val="both"/>
        <w:rPr>
          <w:rFonts w:ascii="Arial" w:hAnsi="Arial"/>
          <w:color w:val="003399"/>
        </w:rPr>
      </w:pPr>
    </w:p>
    <w:p w14:paraId="12DD7584" w14:textId="77777777" w:rsidR="00CA0CA8" w:rsidRPr="00EF6A3B" w:rsidRDefault="003E465F" w:rsidP="009F01B2">
      <w:pPr>
        <w:pStyle w:val="ListParagraph"/>
        <w:numPr>
          <w:ilvl w:val="0"/>
          <w:numId w:val="2"/>
        </w:numPr>
        <w:ind w:right="-99"/>
        <w:jc w:val="both"/>
        <w:rPr>
          <w:rFonts w:ascii="Arial" w:hAnsi="Arial"/>
          <w:color w:val="003399"/>
        </w:rPr>
      </w:pPr>
      <w:hyperlink r:id="rId16" w:history="1">
        <w:r w:rsidR="00CA0CA8" w:rsidRPr="00EF6A3B">
          <w:rPr>
            <w:rStyle w:val="Hyperlink"/>
            <w:rFonts w:ascii="Arial" w:hAnsi="Arial"/>
            <w:color w:val="003399"/>
          </w:rPr>
          <w:t>Challenging bullying. Rights, respect, equality: Guidance for parents and carers</w:t>
        </w:r>
      </w:hyperlink>
    </w:p>
    <w:p w14:paraId="654518E9" w14:textId="37283BC2" w:rsidR="00CA0CA8" w:rsidRPr="00EF6A3B" w:rsidRDefault="00CA0CA8" w:rsidP="00314B61">
      <w:pPr>
        <w:spacing w:line="276" w:lineRule="auto"/>
        <w:ind w:right="-99"/>
        <w:jc w:val="both"/>
        <w:rPr>
          <w:rFonts w:ascii="Arial" w:hAnsi="Arial"/>
          <w:color w:val="003399"/>
        </w:rPr>
      </w:pPr>
    </w:p>
    <w:p w14:paraId="26D99B95" w14:textId="77777777" w:rsidR="00CA0CA8" w:rsidRPr="00EF6A3B" w:rsidRDefault="00CA0CA8" w:rsidP="00CA0CA8">
      <w:pPr>
        <w:spacing w:line="276" w:lineRule="auto"/>
        <w:ind w:left="-851" w:right="-99"/>
        <w:jc w:val="both"/>
        <w:rPr>
          <w:rFonts w:ascii="Arial" w:hAnsi="Arial"/>
          <w:color w:val="003399"/>
        </w:rPr>
      </w:pPr>
    </w:p>
    <w:p w14:paraId="05325D0D" w14:textId="298DD785" w:rsidR="00CA0CA8" w:rsidRPr="00EF6A3B" w:rsidRDefault="00272173" w:rsidP="00CA0CA8">
      <w:pPr>
        <w:spacing w:line="276" w:lineRule="auto"/>
        <w:ind w:left="-851" w:right="-99"/>
        <w:jc w:val="both"/>
        <w:rPr>
          <w:rFonts w:ascii="Arial" w:hAnsi="Arial"/>
          <w:color w:val="003399"/>
        </w:rPr>
      </w:pPr>
      <w:r w:rsidRPr="00EF6A3B">
        <w:rPr>
          <w:rFonts w:ascii="Arial" w:hAnsi="Arial"/>
          <w:color w:val="003399"/>
        </w:rPr>
        <w:t xml:space="preserve">At </w:t>
      </w:r>
      <w:r w:rsidR="00314B61">
        <w:rPr>
          <w:rFonts w:ascii="Arial" w:hAnsi="Arial"/>
          <w:color w:val="003399"/>
        </w:rPr>
        <w:t>Radnor Valley CP School</w:t>
      </w:r>
      <w:r w:rsidRPr="00EF6A3B">
        <w:rPr>
          <w:rFonts w:ascii="Arial" w:hAnsi="Arial"/>
          <w:color w:val="003399"/>
        </w:rPr>
        <w:t xml:space="preserve"> we will:</w:t>
      </w:r>
    </w:p>
    <w:p w14:paraId="78287EDB" w14:textId="77777777" w:rsidR="00CA0CA8" w:rsidRPr="00EF6A3B" w:rsidRDefault="00CA0CA8" w:rsidP="00CA0CA8">
      <w:pPr>
        <w:spacing w:line="276" w:lineRule="auto"/>
        <w:ind w:left="-851" w:right="-99"/>
        <w:jc w:val="both"/>
        <w:rPr>
          <w:rFonts w:ascii="Arial" w:hAnsi="Arial"/>
          <w:color w:val="003399"/>
        </w:rPr>
      </w:pPr>
    </w:p>
    <w:p w14:paraId="44978E2C" w14:textId="77777777" w:rsidR="00CA0CA8" w:rsidRPr="00EF6A3B" w:rsidRDefault="00272173" w:rsidP="009F01B2">
      <w:pPr>
        <w:pStyle w:val="ListParagraph"/>
        <w:numPr>
          <w:ilvl w:val="0"/>
          <w:numId w:val="2"/>
        </w:numPr>
        <w:spacing w:line="276" w:lineRule="auto"/>
        <w:ind w:right="-99"/>
        <w:jc w:val="both"/>
        <w:rPr>
          <w:rFonts w:ascii="Arial" w:hAnsi="Arial"/>
          <w:color w:val="003399"/>
        </w:rPr>
      </w:pPr>
      <w:r w:rsidRPr="00EF6A3B">
        <w:rPr>
          <w:rFonts w:ascii="Arial" w:hAnsi="Arial"/>
          <w:color w:val="003399"/>
        </w:rPr>
        <w:t>Ensure that parents / carers know whom to contact if they are worried about bullying</w:t>
      </w:r>
    </w:p>
    <w:p w14:paraId="0535F625" w14:textId="77777777" w:rsidR="00CA0CA8" w:rsidRPr="00EF6A3B" w:rsidRDefault="00272173" w:rsidP="009F01B2">
      <w:pPr>
        <w:pStyle w:val="ListParagraph"/>
        <w:numPr>
          <w:ilvl w:val="0"/>
          <w:numId w:val="2"/>
        </w:numPr>
        <w:spacing w:line="276" w:lineRule="auto"/>
        <w:ind w:right="-99"/>
        <w:jc w:val="both"/>
        <w:rPr>
          <w:rFonts w:ascii="Arial" w:hAnsi="Arial"/>
          <w:color w:val="003399"/>
        </w:rPr>
      </w:pPr>
      <w:r w:rsidRPr="00EF6A3B">
        <w:rPr>
          <w:rFonts w:ascii="Arial" w:hAnsi="Arial"/>
          <w:color w:val="003399"/>
        </w:rPr>
        <w:t>Ensure that parents know about our complaints procedure and how to use it effectively</w:t>
      </w:r>
    </w:p>
    <w:p w14:paraId="023099D9" w14:textId="77777777" w:rsidR="00CA0CA8" w:rsidRPr="00EF6A3B" w:rsidRDefault="00272173" w:rsidP="009F01B2">
      <w:pPr>
        <w:pStyle w:val="ListParagraph"/>
        <w:numPr>
          <w:ilvl w:val="0"/>
          <w:numId w:val="2"/>
        </w:numPr>
        <w:spacing w:line="276" w:lineRule="auto"/>
        <w:ind w:right="-99"/>
        <w:jc w:val="both"/>
        <w:rPr>
          <w:rFonts w:ascii="Arial" w:hAnsi="Arial"/>
          <w:color w:val="003399"/>
        </w:rPr>
      </w:pPr>
      <w:r w:rsidRPr="00EF6A3B">
        <w:rPr>
          <w:rFonts w:ascii="Arial" w:hAnsi="Arial"/>
          <w:color w:val="003399"/>
        </w:rPr>
        <w:t>Ensure that parents / carers know where to access independent advice about bullying</w:t>
      </w:r>
    </w:p>
    <w:p w14:paraId="1D8ADA59" w14:textId="77777777" w:rsidR="00CA0CA8" w:rsidRPr="00EF6A3B" w:rsidRDefault="00272173" w:rsidP="009F01B2">
      <w:pPr>
        <w:pStyle w:val="ListParagraph"/>
        <w:numPr>
          <w:ilvl w:val="0"/>
          <w:numId w:val="2"/>
        </w:numPr>
        <w:spacing w:line="276" w:lineRule="auto"/>
        <w:ind w:right="-99"/>
        <w:jc w:val="both"/>
        <w:rPr>
          <w:rFonts w:ascii="Arial" w:hAnsi="Arial"/>
          <w:color w:val="003399"/>
        </w:rPr>
      </w:pPr>
      <w:r w:rsidRPr="00EF6A3B">
        <w:rPr>
          <w:rFonts w:ascii="Arial" w:hAnsi="Arial"/>
          <w:color w:val="003399"/>
        </w:rPr>
        <w:t>Work with parents and the local community to address issues beyond the school gates that give rise to bullying</w:t>
      </w:r>
    </w:p>
    <w:p w14:paraId="72E74ADE" w14:textId="77777777" w:rsidR="00CA0CA8" w:rsidRPr="00EF6A3B" w:rsidRDefault="00CA0CA8" w:rsidP="00CA0CA8">
      <w:pPr>
        <w:spacing w:line="276" w:lineRule="auto"/>
        <w:ind w:left="-851" w:right="-99"/>
        <w:jc w:val="both"/>
        <w:rPr>
          <w:rFonts w:ascii="Arial" w:hAnsi="Arial"/>
          <w:color w:val="003399"/>
        </w:rPr>
      </w:pPr>
    </w:p>
    <w:p w14:paraId="2E3022E2" w14:textId="77777777" w:rsidR="00CA0CA8" w:rsidRPr="00EF6A3B" w:rsidRDefault="00272173" w:rsidP="00CA0CA8">
      <w:pPr>
        <w:spacing w:line="276" w:lineRule="auto"/>
        <w:ind w:left="-851" w:right="-99"/>
        <w:jc w:val="both"/>
        <w:rPr>
          <w:rFonts w:ascii="Arial" w:hAnsi="Arial"/>
          <w:color w:val="003399"/>
        </w:rPr>
      </w:pPr>
      <w:r w:rsidRPr="00EF6A3B">
        <w:rPr>
          <w:rFonts w:ascii="Arial" w:hAnsi="Arial"/>
          <w:color w:val="003399"/>
        </w:rPr>
        <w:lastRenderedPageBreak/>
        <w:t>Having reported an issue regarding bullying to the school, if a learner or their parent/carer does not feel that the school has taken it seriously or has not addressed their concern to a satisfactory standard, they can make a formal complaint.</w:t>
      </w:r>
    </w:p>
    <w:p w14:paraId="07B6F1E0" w14:textId="77777777" w:rsidR="00CA0CA8" w:rsidRPr="00EF6A3B" w:rsidRDefault="00CA0CA8" w:rsidP="00CA0CA8">
      <w:pPr>
        <w:spacing w:line="276" w:lineRule="auto"/>
        <w:ind w:left="-851" w:right="-99"/>
        <w:jc w:val="both"/>
        <w:rPr>
          <w:rFonts w:ascii="Arial" w:hAnsi="Arial"/>
          <w:color w:val="003399"/>
        </w:rPr>
      </w:pPr>
    </w:p>
    <w:p w14:paraId="1069D394" w14:textId="77777777" w:rsidR="00272173" w:rsidRPr="00EF6A3B" w:rsidRDefault="00272173" w:rsidP="00CA0CA8">
      <w:pPr>
        <w:spacing w:line="276" w:lineRule="auto"/>
        <w:ind w:left="-851" w:right="-99"/>
        <w:jc w:val="both"/>
        <w:rPr>
          <w:rFonts w:ascii="Arial" w:hAnsi="Arial"/>
          <w:color w:val="003399"/>
        </w:rPr>
      </w:pPr>
      <w:r w:rsidRPr="00EF6A3B">
        <w:rPr>
          <w:rFonts w:ascii="Arial" w:hAnsi="Arial"/>
          <w:color w:val="003399"/>
        </w:rPr>
        <w:t>The school complaints policy is available on the school website and made available on request from the school or school governing body.</w:t>
      </w:r>
    </w:p>
    <w:p w14:paraId="46E686E4" w14:textId="77777777" w:rsidR="00CA0CA8" w:rsidRPr="00EF6A3B" w:rsidRDefault="00CA0CA8" w:rsidP="00CA0CA8">
      <w:pPr>
        <w:spacing w:line="276" w:lineRule="auto"/>
        <w:ind w:left="-851" w:right="-99"/>
        <w:jc w:val="both"/>
        <w:rPr>
          <w:rFonts w:ascii="Arial" w:hAnsi="Arial"/>
          <w:color w:val="003399"/>
        </w:rPr>
      </w:pPr>
    </w:p>
    <w:p w14:paraId="4EB9D985" w14:textId="3F5D0634" w:rsidR="00CA0CA8" w:rsidRPr="001F4203" w:rsidRDefault="00CA0CA8" w:rsidP="001F4203">
      <w:pPr>
        <w:spacing w:line="276" w:lineRule="auto"/>
        <w:ind w:left="-851" w:right="-99"/>
        <w:jc w:val="both"/>
        <w:rPr>
          <w:rFonts w:ascii="Arial" w:hAnsi="Arial"/>
          <w:b/>
          <w:bCs/>
          <w:color w:val="003399"/>
        </w:rPr>
      </w:pPr>
      <w:r w:rsidRPr="00EF6A3B">
        <w:rPr>
          <w:rFonts w:ascii="Arial" w:hAnsi="Arial"/>
          <w:b/>
          <w:bCs/>
          <w:color w:val="003399"/>
        </w:rPr>
        <w:t>How Incidents will be Recorded and Monitored</w:t>
      </w:r>
    </w:p>
    <w:p w14:paraId="704893F4" w14:textId="77777777" w:rsidR="00DC72F1" w:rsidRPr="00EF6A3B" w:rsidRDefault="00DC72F1" w:rsidP="001F4203">
      <w:pPr>
        <w:spacing w:line="276" w:lineRule="auto"/>
        <w:ind w:right="-99"/>
        <w:jc w:val="both"/>
        <w:rPr>
          <w:rFonts w:ascii="Arial" w:hAnsi="Arial"/>
          <w:color w:val="003399"/>
        </w:rPr>
      </w:pPr>
    </w:p>
    <w:p w14:paraId="2B60F72C" w14:textId="1611AE6B" w:rsidR="0050132D" w:rsidRPr="00EF6A3B" w:rsidRDefault="001F4203" w:rsidP="00DC72F1">
      <w:pPr>
        <w:spacing w:line="276" w:lineRule="auto"/>
        <w:ind w:left="-851" w:right="-99"/>
        <w:jc w:val="both"/>
        <w:rPr>
          <w:rFonts w:ascii="Arial" w:hAnsi="Arial"/>
          <w:color w:val="003399"/>
        </w:rPr>
      </w:pPr>
      <w:r>
        <w:rPr>
          <w:rFonts w:ascii="Arial" w:hAnsi="Arial"/>
          <w:color w:val="003399"/>
        </w:rPr>
        <w:t>A</w:t>
      </w:r>
      <w:r w:rsidR="00272173" w:rsidRPr="00EF6A3B">
        <w:rPr>
          <w:rFonts w:ascii="Arial" w:hAnsi="Arial"/>
          <w:color w:val="003399"/>
        </w:rPr>
        <w:t xml:space="preserve">t </w:t>
      </w:r>
      <w:r>
        <w:rPr>
          <w:rFonts w:ascii="Arial" w:hAnsi="Arial"/>
          <w:color w:val="003399"/>
        </w:rPr>
        <w:t>Radnor Valley CP School</w:t>
      </w:r>
      <w:r w:rsidR="00272173" w:rsidRPr="00EF6A3B">
        <w:rPr>
          <w:rFonts w:ascii="Arial" w:hAnsi="Arial"/>
          <w:color w:val="003399"/>
        </w:rPr>
        <w:t xml:space="preserve"> we will:</w:t>
      </w:r>
    </w:p>
    <w:p w14:paraId="41F70C74" w14:textId="77777777" w:rsidR="0050132D" w:rsidRPr="00EF6A3B" w:rsidRDefault="0050132D" w:rsidP="00DC72F1">
      <w:pPr>
        <w:spacing w:line="276" w:lineRule="auto"/>
        <w:ind w:left="-851" w:right="-99"/>
        <w:jc w:val="both"/>
        <w:rPr>
          <w:rFonts w:ascii="Arial" w:hAnsi="Arial"/>
          <w:color w:val="003399"/>
        </w:rPr>
      </w:pPr>
    </w:p>
    <w:p w14:paraId="3DA5A432" w14:textId="77777777" w:rsidR="0050132D" w:rsidRPr="00EF6A3B" w:rsidRDefault="00272173" w:rsidP="009F01B2">
      <w:pPr>
        <w:pStyle w:val="ListParagraph"/>
        <w:numPr>
          <w:ilvl w:val="0"/>
          <w:numId w:val="18"/>
        </w:numPr>
        <w:spacing w:line="276" w:lineRule="auto"/>
        <w:ind w:right="-99"/>
        <w:jc w:val="both"/>
        <w:rPr>
          <w:rFonts w:ascii="Arial" w:hAnsi="Arial"/>
          <w:color w:val="003399"/>
        </w:rPr>
      </w:pPr>
      <w:r w:rsidRPr="00EF6A3B">
        <w:rPr>
          <w:rFonts w:ascii="Arial" w:hAnsi="Arial"/>
          <w:color w:val="003399"/>
        </w:rPr>
        <w:t>implement an ongoing cycle of school-level data recording, monitoring and analysis of anti-bullying information</w:t>
      </w:r>
    </w:p>
    <w:p w14:paraId="1698D4C7" w14:textId="77777777" w:rsidR="0050132D" w:rsidRPr="00EF6A3B" w:rsidRDefault="00272173" w:rsidP="009F01B2">
      <w:pPr>
        <w:pStyle w:val="ListParagraph"/>
        <w:numPr>
          <w:ilvl w:val="0"/>
          <w:numId w:val="18"/>
        </w:numPr>
        <w:spacing w:line="276" w:lineRule="auto"/>
        <w:ind w:right="-99"/>
        <w:jc w:val="both"/>
        <w:rPr>
          <w:rFonts w:ascii="Arial" w:hAnsi="Arial"/>
          <w:color w:val="003399"/>
        </w:rPr>
      </w:pPr>
      <w:r w:rsidRPr="00EF6A3B">
        <w:rPr>
          <w:rFonts w:ascii="Arial" w:hAnsi="Arial"/>
          <w:color w:val="003399"/>
        </w:rPr>
        <w:t>use school level anti-bullying data to identify priority areas for implementing whole school improvement</w:t>
      </w:r>
    </w:p>
    <w:p w14:paraId="00279C21" w14:textId="77777777" w:rsidR="00272173" w:rsidRPr="00EF6A3B" w:rsidRDefault="00272173" w:rsidP="009F01B2">
      <w:pPr>
        <w:pStyle w:val="ListParagraph"/>
        <w:numPr>
          <w:ilvl w:val="0"/>
          <w:numId w:val="18"/>
        </w:numPr>
        <w:spacing w:line="276" w:lineRule="auto"/>
        <w:ind w:right="-99"/>
        <w:jc w:val="both"/>
        <w:rPr>
          <w:rFonts w:ascii="Arial" w:hAnsi="Arial"/>
          <w:color w:val="003399"/>
        </w:rPr>
      </w:pPr>
      <w:r w:rsidRPr="00EF6A3B">
        <w:rPr>
          <w:rFonts w:ascii="Arial" w:hAnsi="Arial"/>
          <w:color w:val="003399"/>
        </w:rPr>
        <w:t>take action to make those improvements</w:t>
      </w:r>
    </w:p>
    <w:p w14:paraId="0A9D5C8F" w14:textId="77777777" w:rsidR="0050132D" w:rsidRPr="00EF6A3B" w:rsidRDefault="0050132D" w:rsidP="0050132D">
      <w:pPr>
        <w:spacing w:line="276" w:lineRule="auto"/>
        <w:ind w:left="-851" w:right="-99"/>
        <w:jc w:val="both"/>
        <w:rPr>
          <w:rFonts w:ascii="Arial" w:hAnsi="Arial"/>
          <w:color w:val="003399"/>
        </w:rPr>
      </w:pPr>
    </w:p>
    <w:p w14:paraId="51F480C3" w14:textId="77777777" w:rsidR="0050132D" w:rsidRPr="00EF6A3B" w:rsidRDefault="0050132D" w:rsidP="0050132D">
      <w:pPr>
        <w:spacing w:line="276" w:lineRule="auto"/>
        <w:ind w:left="-851" w:right="-99"/>
        <w:jc w:val="both"/>
        <w:rPr>
          <w:rFonts w:ascii="Arial" w:hAnsi="Arial"/>
          <w:color w:val="003399"/>
        </w:rPr>
      </w:pPr>
    </w:p>
    <w:p w14:paraId="2BFCA481" w14:textId="77777777" w:rsidR="00573A92" w:rsidRPr="00EF6A3B" w:rsidRDefault="0050132D" w:rsidP="00573A92">
      <w:pPr>
        <w:spacing w:line="276" w:lineRule="auto"/>
        <w:ind w:left="-851" w:right="-99"/>
        <w:jc w:val="both"/>
        <w:rPr>
          <w:rFonts w:ascii="Arial" w:hAnsi="Arial"/>
          <w:b/>
          <w:bCs/>
          <w:color w:val="003399"/>
        </w:rPr>
      </w:pPr>
      <w:r w:rsidRPr="00EF6A3B">
        <w:rPr>
          <w:rFonts w:ascii="Arial" w:hAnsi="Arial"/>
          <w:b/>
          <w:bCs/>
          <w:color w:val="003399"/>
        </w:rPr>
        <w:t>How learners and/or parents/carers can appropriately escalate the matter if they do not feel that their concerns are being taken seriously</w:t>
      </w:r>
    </w:p>
    <w:p w14:paraId="163FB418" w14:textId="77777777" w:rsidR="00573A92" w:rsidRPr="00EF6A3B" w:rsidRDefault="00573A92" w:rsidP="00573A92">
      <w:pPr>
        <w:spacing w:line="276" w:lineRule="auto"/>
        <w:ind w:left="-851" w:right="-99"/>
        <w:jc w:val="both"/>
        <w:rPr>
          <w:rFonts w:ascii="Arial" w:hAnsi="Arial"/>
          <w:color w:val="003399"/>
        </w:rPr>
      </w:pPr>
    </w:p>
    <w:p w14:paraId="24ECBE48" w14:textId="77777777" w:rsidR="00573A92" w:rsidRPr="00EF6A3B" w:rsidRDefault="00272173" w:rsidP="00573A92">
      <w:pPr>
        <w:spacing w:line="276" w:lineRule="auto"/>
        <w:ind w:left="-851" w:right="-99"/>
        <w:jc w:val="both"/>
        <w:rPr>
          <w:rFonts w:ascii="Arial" w:hAnsi="Arial"/>
          <w:color w:val="003399"/>
        </w:rPr>
      </w:pPr>
      <w:r w:rsidRPr="00EF6A3B">
        <w:rPr>
          <w:rFonts w:ascii="Arial" w:hAnsi="Arial"/>
          <w:color w:val="003399"/>
        </w:rPr>
        <w:t>Having reported an issue regarding bullying to the school, if a learner or their parent/carer does not feel that the school has taken it seriously or has not addressed their concern to a satisfactory standard, they can make a formal complaint.</w:t>
      </w:r>
    </w:p>
    <w:p w14:paraId="294CA786" w14:textId="77777777" w:rsidR="00573A92" w:rsidRPr="00EF6A3B" w:rsidRDefault="00573A92" w:rsidP="00573A92">
      <w:pPr>
        <w:spacing w:line="276" w:lineRule="auto"/>
        <w:ind w:left="-851" w:right="-99"/>
        <w:jc w:val="both"/>
        <w:rPr>
          <w:rFonts w:ascii="Arial" w:hAnsi="Arial"/>
          <w:color w:val="003399"/>
        </w:rPr>
      </w:pPr>
    </w:p>
    <w:p w14:paraId="7CC39193" w14:textId="77777777" w:rsidR="00272173" w:rsidRPr="00EF6A3B" w:rsidRDefault="00272173" w:rsidP="00573A92">
      <w:pPr>
        <w:spacing w:line="276" w:lineRule="auto"/>
        <w:ind w:left="-851" w:right="-99"/>
        <w:jc w:val="both"/>
        <w:rPr>
          <w:rFonts w:ascii="Arial" w:hAnsi="Arial"/>
          <w:color w:val="003399"/>
        </w:rPr>
      </w:pPr>
      <w:r w:rsidRPr="00EF6A3B">
        <w:rPr>
          <w:rFonts w:ascii="Arial" w:hAnsi="Arial"/>
          <w:color w:val="003399"/>
        </w:rPr>
        <w:t xml:space="preserve">Under section 29 of the Education Act 2002, school governors are required to have and publicise a complaints procedure ensuring anyone with an interest in the school can raise a complaint, confident it will be considered properly and without delay. </w:t>
      </w:r>
    </w:p>
    <w:p w14:paraId="75B4A2B2" w14:textId="77777777" w:rsidR="003E7D41" w:rsidRPr="00EF6A3B" w:rsidRDefault="003E7D41" w:rsidP="00573A92">
      <w:pPr>
        <w:spacing w:line="276" w:lineRule="auto"/>
        <w:ind w:left="-851" w:right="-99"/>
        <w:jc w:val="both"/>
        <w:rPr>
          <w:rFonts w:ascii="Arial" w:hAnsi="Arial"/>
          <w:color w:val="003399"/>
        </w:rPr>
      </w:pPr>
    </w:p>
    <w:p w14:paraId="2DD26EE4" w14:textId="77777777" w:rsidR="003E7D41" w:rsidRPr="00EF6A3B" w:rsidRDefault="003E7D41" w:rsidP="003E7D41">
      <w:pPr>
        <w:spacing w:line="276" w:lineRule="auto"/>
        <w:ind w:left="-851" w:right="-99"/>
        <w:jc w:val="both"/>
        <w:rPr>
          <w:rFonts w:ascii="Arial" w:hAnsi="Arial"/>
          <w:b/>
          <w:bCs/>
          <w:color w:val="003399"/>
        </w:rPr>
      </w:pPr>
      <w:r w:rsidRPr="00EF6A3B">
        <w:rPr>
          <w:rFonts w:ascii="Arial" w:hAnsi="Arial"/>
          <w:b/>
          <w:bCs/>
          <w:color w:val="003399"/>
        </w:rPr>
        <w:t>How the school will evaluate and review its policy and strategy</w:t>
      </w:r>
    </w:p>
    <w:p w14:paraId="7CF4EDC7" w14:textId="77777777" w:rsidR="003E7D41" w:rsidRPr="00EF6A3B" w:rsidRDefault="003E7D41" w:rsidP="003E7D41">
      <w:pPr>
        <w:spacing w:line="276" w:lineRule="auto"/>
        <w:ind w:left="-851" w:right="-99"/>
        <w:jc w:val="both"/>
        <w:rPr>
          <w:rFonts w:ascii="Arial" w:hAnsi="Arial"/>
          <w:color w:val="003399"/>
        </w:rPr>
      </w:pPr>
    </w:p>
    <w:p w14:paraId="5B52DA09" w14:textId="77777777" w:rsidR="003E7D41" w:rsidRPr="00EF6A3B" w:rsidRDefault="00272173" w:rsidP="003E7D41">
      <w:pPr>
        <w:spacing w:line="276" w:lineRule="auto"/>
        <w:ind w:left="-851" w:right="-99"/>
        <w:jc w:val="both"/>
        <w:rPr>
          <w:rFonts w:ascii="Arial" w:hAnsi="Arial"/>
          <w:color w:val="003399"/>
        </w:rPr>
      </w:pPr>
      <w:r w:rsidRPr="00EF6A3B">
        <w:rPr>
          <w:rFonts w:ascii="Arial" w:hAnsi="Arial"/>
          <w:color w:val="003399"/>
        </w:rPr>
        <w:t>This policy will be reviewed on an annual basis and updated where required.</w:t>
      </w:r>
    </w:p>
    <w:p w14:paraId="14837718" w14:textId="77777777" w:rsidR="003E7D41" w:rsidRPr="00EF6A3B" w:rsidRDefault="003E7D41" w:rsidP="003E7D41">
      <w:pPr>
        <w:spacing w:line="276" w:lineRule="auto"/>
        <w:ind w:left="-851" w:right="-99"/>
        <w:jc w:val="both"/>
        <w:rPr>
          <w:rFonts w:ascii="Arial" w:hAnsi="Arial"/>
          <w:color w:val="003399"/>
        </w:rPr>
      </w:pPr>
    </w:p>
    <w:p w14:paraId="127C95CF" w14:textId="77777777" w:rsidR="003E7D41" w:rsidRPr="00EF6A3B" w:rsidRDefault="00272173" w:rsidP="003E7D41">
      <w:pPr>
        <w:spacing w:line="276" w:lineRule="auto"/>
        <w:ind w:left="-851" w:right="-99"/>
        <w:jc w:val="both"/>
        <w:rPr>
          <w:rFonts w:ascii="Arial" w:hAnsi="Arial"/>
          <w:color w:val="003399"/>
        </w:rPr>
      </w:pPr>
      <w:r w:rsidRPr="00EF6A3B">
        <w:rPr>
          <w:rFonts w:ascii="Arial" w:hAnsi="Arial"/>
          <w:color w:val="003399"/>
        </w:rPr>
        <w:t>In reviewing the policy, all members of the school community, including members of the governing body will be consulted.</w:t>
      </w:r>
    </w:p>
    <w:p w14:paraId="0E27D97A" w14:textId="385AD31C" w:rsidR="00A97228" w:rsidRPr="00EF6A3B" w:rsidRDefault="00A97228" w:rsidP="00BA13A8">
      <w:pPr>
        <w:spacing w:line="276" w:lineRule="auto"/>
        <w:ind w:right="-99"/>
        <w:jc w:val="both"/>
        <w:rPr>
          <w:rFonts w:ascii="Arial" w:hAnsi="Arial"/>
          <w:color w:val="003399"/>
        </w:rPr>
      </w:pPr>
    </w:p>
    <w:p w14:paraId="29CECD0D" w14:textId="77777777" w:rsidR="00A97228" w:rsidRPr="00EF6A3B" w:rsidRDefault="00A97228" w:rsidP="00A97228">
      <w:pPr>
        <w:spacing w:line="276" w:lineRule="auto"/>
        <w:ind w:left="-851" w:right="-99"/>
        <w:jc w:val="both"/>
        <w:rPr>
          <w:rFonts w:ascii="Arial" w:hAnsi="Arial"/>
          <w:color w:val="003399"/>
        </w:rPr>
      </w:pPr>
    </w:p>
    <w:p w14:paraId="7D9D3A3E" w14:textId="6BA75B1B" w:rsidR="00A97228" w:rsidRPr="00EF6A3B" w:rsidRDefault="00272173" w:rsidP="00A97228">
      <w:pPr>
        <w:spacing w:line="276" w:lineRule="auto"/>
        <w:ind w:left="-851" w:right="-99"/>
        <w:jc w:val="both"/>
        <w:rPr>
          <w:rFonts w:ascii="Arial" w:hAnsi="Arial"/>
          <w:color w:val="003399"/>
        </w:rPr>
      </w:pPr>
      <w:r w:rsidRPr="00EF6A3B">
        <w:rPr>
          <w:rFonts w:ascii="Arial" w:hAnsi="Arial"/>
          <w:color w:val="003399"/>
        </w:rPr>
        <w:t xml:space="preserve">At </w:t>
      </w:r>
      <w:r w:rsidR="00BA13A8">
        <w:rPr>
          <w:rFonts w:ascii="Arial" w:hAnsi="Arial"/>
          <w:color w:val="003399"/>
        </w:rPr>
        <w:t>Radnor Valley</w:t>
      </w:r>
      <w:r w:rsidRPr="00EF6A3B">
        <w:rPr>
          <w:rFonts w:ascii="Arial" w:hAnsi="Arial"/>
          <w:color w:val="003399"/>
        </w:rPr>
        <w:t xml:space="preserve"> we will:</w:t>
      </w:r>
    </w:p>
    <w:p w14:paraId="13D06A84" w14:textId="77777777" w:rsidR="00A97228" w:rsidRPr="00EF6A3B" w:rsidRDefault="00A97228" w:rsidP="00A97228">
      <w:pPr>
        <w:spacing w:line="276" w:lineRule="auto"/>
        <w:ind w:left="-851" w:right="-99"/>
        <w:jc w:val="both"/>
        <w:rPr>
          <w:rFonts w:ascii="Arial" w:hAnsi="Arial"/>
          <w:color w:val="003399"/>
        </w:rPr>
      </w:pPr>
    </w:p>
    <w:p w14:paraId="3D930586" w14:textId="77777777" w:rsidR="00A97228" w:rsidRPr="00EF6A3B" w:rsidRDefault="00272173" w:rsidP="009F01B2">
      <w:pPr>
        <w:pStyle w:val="ListParagraph"/>
        <w:numPr>
          <w:ilvl w:val="0"/>
          <w:numId w:val="19"/>
        </w:numPr>
        <w:spacing w:line="276" w:lineRule="auto"/>
        <w:ind w:right="-99"/>
        <w:jc w:val="both"/>
        <w:rPr>
          <w:rFonts w:ascii="Arial" w:hAnsi="Arial"/>
          <w:color w:val="003399"/>
        </w:rPr>
      </w:pPr>
      <w:r w:rsidRPr="00EF6A3B">
        <w:rPr>
          <w:rFonts w:ascii="Arial" w:hAnsi="Arial"/>
          <w:color w:val="003399"/>
        </w:rPr>
        <w:t>use surveys and group discussions to identify which aspects of the school’s current policy and strategy work well and any areas for improvement</w:t>
      </w:r>
    </w:p>
    <w:p w14:paraId="4C47A8AA" w14:textId="77777777" w:rsidR="00A97228" w:rsidRPr="00EF6A3B" w:rsidRDefault="00272173" w:rsidP="009F01B2">
      <w:pPr>
        <w:pStyle w:val="ListParagraph"/>
        <w:numPr>
          <w:ilvl w:val="0"/>
          <w:numId w:val="19"/>
        </w:numPr>
        <w:spacing w:line="276" w:lineRule="auto"/>
        <w:ind w:right="-99"/>
        <w:jc w:val="both"/>
        <w:rPr>
          <w:rFonts w:ascii="Arial" w:hAnsi="Arial"/>
          <w:color w:val="003399"/>
        </w:rPr>
      </w:pPr>
      <w:r w:rsidRPr="00EF6A3B">
        <w:rPr>
          <w:rFonts w:ascii="Arial" w:hAnsi="Arial"/>
          <w:color w:val="003399"/>
        </w:rPr>
        <w:lastRenderedPageBreak/>
        <w:t>regularly seek the views of learners, parents/carers and staff, through surveys and discussions, to measure the extent of bullying behaviour present</w:t>
      </w:r>
    </w:p>
    <w:p w14:paraId="741E6A6E" w14:textId="77777777" w:rsidR="00272173" w:rsidRPr="00EF6A3B" w:rsidRDefault="00272173" w:rsidP="009F01B2">
      <w:pPr>
        <w:pStyle w:val="ListParagraph"/>
        <w:numPr>
          <w:ilvl w:val="0"/>
          <w:numId w:val="19"/>
        </w:numPr>
        <w:spacing w:line="276" w:lineRule="auto"/>
        <w:ind w:right="-99"/>
        <w:jc w:val="both"/>
        <w:rPr>
          <w:rFonts w:ascii="Arial" w:hAnsi="Arial"/>
          <w:color w:val="003399"/>
        </w:rPr>
      </w:pPr>
      <w:r w:rsidRPr="00EF6A3B">
        <w:rPr>
          <w:rFonts w:ascii="Arial" w:hAnsi="Arial"/>
          <w:color w:val="003399"/>
        </w:rPr>
        <w:t>monitor incidents of bullying and identify patterns of behaviour and the extent of bullying.  This will enable us to modify our anti-bullying policy if required to respond to specific trends and issues</w:t>
      </w:r>
    </w:p>
    <w:p w14:paraId="4DE5F4A6" w14:textId="77777777" w:rsidR="00272173" w:rsidRPr="00EF6A3B" w:rsidRDefault="00272173" w:rsidP="00272173">
      <w:pPr>
        <w:rPr>
          <w:rFonts w:ascii="Arial" w:hAnsi="Arial" w:cs="Arial"/>
          <w:color w:val="003399"/>
        </w:rPr>
      </w:pPr>
    </w:p>
    <w:p w14:paraId="09E7535C" w14:textId="77777777" w:rsidR="00272173" w:rsidRPr="00EF6A3B" w:rsidRDefault="00272173" w:rsidP="00272173">
      <w:pPr>
        <w:rPr>
          <w:rFonts w:ascii="Arial" w:hAnsi="Arial" w:cs="Arial"/>
          <w:color w:val="003399"/>
        </w:rPr>
      </w:pPr>
    </w:p>
    <w:p w14:paraId="0A7595BD" w14:textId="77777777" w:rsidR="00272173" w:rsidRPr="00EF6A3B" w:rsidRDefault="00272173" w:rsidP="00272173">
      <w:pPr>
        <w:rPr>
          <w:rFonts w:ascii="Arial" w:hAnsi="Arial" w:cs="Arial"/>
          <w:color w:val="003399"/>
        </w:rPr>
      </w:pPr>
    </w:p>
    <w:p w14:paraId="5BFE38AB" w14:textId="77777777" w:rsidR="00272173" w:rsidRPr="00EF6A3B" w:rsidRDefault="00272173" w:rsidP="00272173">
      <w:pPr>
        <w:rPr>
          <w:rFonts w:ascii="Arial" w:hAnsi="Arial" w:cs="Arial"/>
          <w:color w:val="003399"/>
        </w:rPr>
      </w:pPr>
    </w:p>
    <w:p w14:paraId="42D0DD20" w14:textId="77777777" w:rsidR="00A76880" w:rsidRPr="00EF6A3B" w:rsidRDefault="00A76880" w:rsidP="00B525F8">
      <w:pPr>
        <w:ind w:right="-99"/>
        <w:rPr>
          <w:color w:val="003399"/>
        </w:rPr>
      </w:pPr>
    </w:p>
    <w:p w14:paraId="61BFE8C5" w14:textId="77777777" w:rsidR="006D3FCB" w:rsidRPr="00EF6A3B" w:rsidRDefault="007B0D6C" w:rsidP="006D3FCB">
      <w:pPr>
        <w:ind w:left="-851" w:right="-99"/>
        <w:rPr>
          <w:rFonts w:ascii="Arial" w:hAnsi="Arial"/>
          <w:b/>
          <w:color w:val="003399"/>
          <w:sz w:val="28"/>
        </w:rPr>
      </w:pPr>
      <w:r w:rsidRPr="00EF6A3B">
        <w:rPr>
          <w:rFonts w:ascii="Arial" w:hAnsi="Arial"/>
          <w:b/>
          <w:color w:val="003399"/>
          <w:sz w:val="28"/>
        </w:rPr>
        <w:t>Appendices</w:t>
      </w:r>
    </w:p>
    <w:p w14:paraId="1A51A6BC" w14:textId="77777777" w:rsidR="007B0D6C" w:rsidRPr="00EF6A3B" w:rsidRDefault="007B0D6C" w:rsidP="006D3FCB">
      <w:pPr>
        <w:ind w:left="-851" w:right="-99"/>
        <w:rPr>
          <w:rFonts w:ascii="Arial" w:hAnsi="Arial"/>
          <w:b/>
          <w:color w:val="003399"/>
          <w:sz w:val="28"/>
        </w:rPr>
      </w:pPr>
    </w:p>
    <w:p w14:paraId="4976339E" w14:textId="77777777" w:rsidR="007B0D6C" w:rsidRPr="00EF6A3B" w:rsidRDefault="007B0D6C" w:rsidP="006D3FCB">
      <w:pPr>
        <w:ind w:left="-851" w:right="-99"/>
        <w:rPr>
          <w:rFonts w:ascii="Arial" w:hAnsi="Arial"/>
          <w:b/>
          <w:bCs/>
          <w:color w:val="003399"/>
        </w:rPr>
      </w:pPr>
      <w:r w:rsidRPr="00EF6A3B">
        <w:rPr>
          <w:rFonts w:ascii="Arial" w:hAnsi="Arial"/>
          <w:b/>
          <w:bCs/>
          <w:color w:val="003399"/>
        </w:rPr>
        <w:t>App</w:t>
      </w:r>
      <w:r w:rsidR="005508A8" w:rsidRPr="00EF6A3B">
        <w:rPr>
          <w:rFonts w:ascii="Arial" w:hAnsi="Arial"/>
          <w:b/>
          <w:bCs/>
          <w:color w:val="003399"/>
        </w:rPr>
        <w:t>endix 1</w:t>
      </w:r>
      <w:r w:rsidR="00F76E72" w:rsidRPr="00EF6A3B">
        <w:rPr>
          <w:rFonts w:ascii="Arial" w:hAnsi="Arial"/>
          <w:b/>
          <w:bCs/>
          <w:color w:val="003399"/>
        </w:rPr>
        <w:t xml:space="preserve"> – Specific Types of Bullying</w:t>
      </w:r>
    </w:p>
    <w:p w14:paraId="56A70C83" w14:textId="77777777" w:rsidR="00EF78EC" w:rsidRPr="00EF6A3B" w:rsidRDefault="00EF78EC" w:rsidP="00094A29">
      <w:pPr>
        <w:ind w:right="-99"/>
        <w:jc w:val="both"/>
        <w:rPr>
          <w:rFonts w:ascii="Arial" w:hAnsi="Arial"/>
          <w:color w:val="003399"/>
        </w:rPr>
      </w:pPr>
    </w:p>
    <w:p w14:paraId="6197EECE" w14:textId="77777777" w:rsidR="00D824D3" w:rsidRPr="00EF6A3B" w:rsidRDefault="00D824D3" w:rsidP="00D824D3">
      <w:pPr>
        <w:spacing w:line="276" w:lineRule="auto"/>
        <w:ind w:left="-851" w:right="-99"/>
        <w:jc w:val="both"/>
        <w:rPr>
          <w:rFonts w:ascii="Arial" w:hAnsi="Arial"/>
          <w:b/>
          <w:bCs/>
          <w:color w:val="003399"/>
        </w:rPr>
      </w:pPr>
      <w:r w:rsidRPr="00EF6A3B">
        <w:rPr>
          <w:rFonts w:ascii="Arial" w:hAnsi="Arial"/>
          <w:b/>
          <w:bCs/>
          <w:color w:val="003399"/>
        </w:rPr>
        <w:t>Specific types of bullying linked to protected characteristics</w:t>
      </w:r>
    </w:p>
    <w:p w14:paraId="1CB14049" w14:textId="77777777" w:rsidR="00D824D3" w:rsidRPr="00EF6A3B" w:rsidRDefault="00D824D3" w:rsidP="00D824D3">
      <w:pPr>
        <w:spacing w:line="276" w:lineRule="auto"/>
        <w:ind w:left="-851" w:right="-99"/>
        <w:jc w:val="both"/>
        <w:rPr>
          <w:rFonts w:ascii="Arial" w:hAnsi="Arial"/>
          <w:color w:val="003399"/>
        </w:rPr>
      </w:pPr>
    </w:p>
    <w:p w14:paraId="56FBF620" w14:textId="77777777" w:rsidR="00D824D3" w:rsidRPr="00EF6A3B" w:rsidRDefault="00D824D3" w:rsidP="00D824D3">
      <w:pPr>
        <w:spacing w:line="276" w:lineRule="auto"/>
        <w:ind w:left="-851" w:right="-99"/>
        <w:jc w:val="both"/>
        <w:rPr>
          <w:rFonts w:ascii="Arial" w:hAnsi="Arial"/>
          <w:color w:val="003399"/>
        </w:rPr>
      </w:pPr>
      <w:r w:rsidRPr="00EF6A3B">
        <w:rPr>
          <w:rFonts w:ascii="Arial" w:hAnsi="Arial"/>
          <w:color w:val="003399"/>
        </w:rPr>
        <w:t>There are specific types of bullying related to protected characteristics. These can broadly be categorised into:</w:t>
      </w:r>
    </w:p>
    <w:p w14:paraId="1B1E2004" w14:textId="77777777" w:rsidR="00D824D3" w:rsidRPr="00EF6A3B" w:rsidRDefault="00D824D3" w:rsidP="00D824D3">
      <w:pPr>
        <w:spacing w:line="276" w:lineRule="auto"/>
        <w:ind w:left="-851" w:right="-99"/>
        <w:jc w:val="both"/>
        <w:rPr>
          <w:rFonts w:ascii="Arial" w:hAnsi="Arial"/>
          <w:color w:val="003399"/>
        </w:rPr>
      </w:pPr>
    </w:p>
    <w:p w14:paraId="6DBEECA0" w14:textId="77777777" w:rsidR="00D824D3" w:rsidRPr="00EF6A3B" w:rsidRDefault="00D824D3" w:rsidP="009F01B2">
      <w:pPr>
        <w:pStyle w:val="ListParagraph"/>
        <w:numPr>
          <w:ilvl w:val="0"/>
          <w:numId w:val="20"/>
        </w:numPr>
        <w:spacing w:line="276" w:lineRule="auto"/>
        <w:ind w:right="-99"/>
        <w:jc w:val="both"/>
        <w:rPr>
          <w:rFonts w:ascii="Arial" w:hAnsi="Arial"/>
          <w:color w:val="003399"/>
        </w:rPr>
      </w:pPr>
      <w:r w:rsidRPr="00EF6A3B">
        <w:rPr>
          <w:rFonts w:ascii="Arial" w:hAnsi="Arial"/>
          <w:color w:val="003399"/>
        </w:rPr>
        <w:t>bullying connected with age</w:t>
      </w:r>
    </w:p>
    <w:p w14:paraId="5088B8A6" w14:textId="77777777" w:rsidR="00D824D3" w:rsidRPr="00EF6A3B" w:rsidRDefault="00D824D3" w:rsidP="009F01B2">
      <w:pPr>
        <w:pStyle w:val="ListParagraph"/>
        <w:numPr>
          <w:ilvl w:val="0"/>
          <w:numId w:val="20"/>
        </w:numPr>
        <w:spacing w:line="276" w:lineRule="auto"/>
        <w:ind w:right="-99"/>
        <w:jc w:val="both"/>
        <w:rPr>
          <w:rFonts w:ascii="Arial" w:hAnsi="Arial"/>
          <w:color w:val="003399"/>
        </w:rPr>
      </w:pPr>
      <w:r w:rsidRPr="00EF6A3B">
        <w:rPr>
          <w:rFonts w:ascii="Arial" w:hAnsi="Arial"/>
          <w:color w:val="003399"/>
        </w:rPr>
        <w:t xml:space="preserve">bullying involving learners with disabilities, which can include SEN </w:t>
      </w:r>
    </w:p>
    <w:p w14:paraId="2820A254" w14:textId="77777777" w:rsidR="00D824D3" w:rsidRPr="00EF6A3B" w:rsidRDefault="00D824D3" w:rsidP="009F01B2">
      <w:pPr>
        <w:pStyle w:val="ListParagraph"/>
        <w:numPr>
          <w:ilvl w:val="0"/>
          <w:numId w:val="20"/>
        </w:numPr>
        <w:spacing w:line="276" w:lineRule="auto"/>
        <w:ind w:right="-99"/>
        <w:jc w:val="both"/>
        <w:rPr>
          <w:rFonts w:ascii="Arial" w:hAnsi="Arial"/>
          <w:color w:val="003399"/>
        </w:rPr>
      </w:pPr>
      <w:r w:rsidRPr="00EF6A3B">
        <w:rPr>
          <w:rFonts w:ascii="Arial" w:hAnsi="Arial"/>
          <w:color w:val="003399"/>
        </w:rPr>
        <w:t xml:space="preserve">homophobic, </w:t>
      </w:r>
      <w:proofErr w:type="spellStart"/>
      <w:r w:rsidRPr="00EF6A3B">
        <w:rPr>
          <w:rFonts w:ascii="Arial" w:hAnsi="Arial"/>
          <w:color w:val="003399"/>
        </w:rPr>
        <w:t>biphobic</w:t>
      </w:r>
      <w:proofErr w:type="spellEnd"/>
      <w:r w:rsidRPr="00EF6A3B">
        <w:rPr>
          <w:rFonts w:ascii="Arial" w:hAnsi="Arial"/>
          <w:color w:val="003399"/>
        </w:rPr>
        <w:t xml:space="preserve"> and/or transphobic bullying • bullying connected with race, religion and/or culture</w:t>
      </w:r>
    </w:p>
    <w:p w14:paraId="07004B2F" w14:textId="77777777" w:rsidR="00D824D3" w:rsidRPr="00EF6A3B" w:rsidRDefault="00D824D3" w:rsidP="009F01B2">
      <w:pPr>
        <w:pStyle w:val="ListParagraph"/>
        <w:numPr>
          <w:ilvl w:val="0"/>
          <w:numId w:val="20"/>
        </w:numPr>
        <w:spacing w:line="276" w:lineRule="auto"/>
        <w:ind w:right="-99"/>
        <w:jc w:val="both"/>
        <w:rPr>
          <w:rFonts w:ascii="Arial" w:hAnsi="Arial"/>
          <w:color w:val="003399"/>
        </w:rPr>
      </w:pPr>
      <w:r w:rsidRPr="00EF6A3B">
        <w:rPr>
          <w:rFonts w:ascii="Arial" w:hAnsi="Arial"/>
          <w:color w:val="003399"/>
        </w:rPr>
        <w:t>sexist and/or sexual bullying</w:t>
      </w:r>
    </w:p>
    <w:p w14:paraId="3150F54F" w14:textId="77777777" w:rsidR="00D824D3" w:rsidRPr="00EF6A3B" w:rsidRDefault="00D824D3" w:rsidP="00D824D3">
      <w:pPr>
        <w:spacing w:line="276" w:lineRule="auto"/>
        <w:ind w:left="-851" w:right="-99"/>
        <w:jc w:val="both"/>
        <w:rPr>
          <w:rFonts w:ascii="Arial" w:hAnsi="Arial"/>
          <w:color w:val="003399"/>
        </w:rPr>
      </w:pPr>
    </w:p>
    <w:p w14:paraId="09DFAA20" w14:textId="77777777" w:rsidR="0070510A" w:rsidRPr="00EF6A3B" w:rsidRDefault="00D824D3" w:rsidP="00D824D3">
      <w:pPr>
        <w:spacing w:line="276" w:lineRule="auto"/>
        <w:ind w:left="-851" w:right="-99"/>
        <w:jc w:val="both"/>
        <w:rPr>
          <w:rFonts w:ascii="Arial" w:hAnsi="Arial"/>
          <w:b/>
          <w:bCs/>
          <w:color w:val="003399"/>
        </w:rPr>
      </w:pPr>
      <w:r w:rsidRPr="00EF6A3B">
        <w:rPr>
          <w:rFonts w:ascii="Arial" w:hAnsi="Arial"/>
          <w:b/>
          <w:bCs/>
          <w:color w:val="003399"/>
        </w:rPr>
        <w:t xml:space="preserve">Bullying involving learners with disabilities and/or SEN – defining disability and SEN </w:t>
      </w:r>
    </w:p>
    <w:p w14:paraId="648E399B" w14:textId="77777777" w:rsidR="0070510A" w:rsidRPr="00EF6A3B" w:rsidRDefault="0070510A" w:rsidP="00D824D3">
      <w:pPr>
        <w:spacing w:line="276" w:lineRule="auto"/>
        <w:ind w:left="-851" w:right="-99"/>
        <w:jc w:val="both"/>
        <w:rPr>
          <w:rFonts w:ascii="Arial" w:hAnsi="Arial"/>
          <w:color w:val="003399"/>
        </w:rPr>
      </w:pPr>
    </w:p>
    <w:p w14:paraId="3F44E10D" w14:textId="77777777" w:rsidR="0070510A" w:rsidRPr="00EF6A3B" w:rsidRDefault="00D824D3" w:rsidP="0070510A">
      <w:pPr>
        <w:spacing w:line="276" w:lineRule="auto"/>
        <w:ind w:left="-851" w:right="-99"/>
        <w:jc w:val="both"/>
        <w:rPr>
          <w:rFonts w:ascii="Arial" w:hAnsi="Arial"/>
          <w:color w:val="003399"/>
        </w:rPr>
      </w:pPr>
      <w:r w:rsidRPr="00EF6A3B">
        <w:rPr>
          <w:rFonts w:ascii="Arial" w:hAnsi="Arial"/>
          <w:color w:val="003399"/>
        </w:rPr>
        <w:t>The definition of disability under the Equality Act 2010 is not the same as the definition of special educational needs (SEN) under the Education Act 1996 or the definition of additional learning needs (ALN) under the Additional Learning Needs and Education Tribunal (Wales) Act 2018.  There will be some children and young people who are covered by the Equality Act but not by the Education Act or Additional Learning Needs and Education Tribunal (Wales) Act and vice versa, although a significant number of children and young people are likely to be covered by all these acts.</w:t>
      </w:r>
    </w:p>
    <w:p w14:paraId="507A7F39" w14:textId="77777777" w:rsidR="0070510A" w:rsidRPr="00EF6A3B" w:rsidRDefault="0070510A" w:rsidP="0070510A">
      <w:pPr>
        <w:spacing w:line="276" w:lineRule="auto"/>
        <w:ind w:left="-851" w:right="-99"/>
        <w:jc w:val="both"/>
        <w:rPr>
          <w:rFonts w:ascii="Arial" w:hAnsi="Arial"/>
          <w:color w:val="003399"/>
        </w:rPr>
      </w:pPr>
    </w:p>
    <w:p w14:paraId="066F7CD6" w14:textId="77777777" w:rsidR="0070510A" w:rsidRPr="00EF6A3B" w:rsidRDefault="00D824D3" w:rsidP="0070510A">
      <w:pPr>
        <w:spacing w:line="276" w:lineRule="auto"/>
        <w:ind w:left="-851" w:right="-99"/>
        <w:jc w:val="both"/>
        <w:rPr>
          <w:rFonts w:ascii="Arial" w:hAnsi="Arial"/>
          <w:b/>
          <w:bCs/>
          <w:color w:val="003399"/>
        </w:rPr>
      </w:pPr>
      <w:r w:rsidRPr="00EF6A3B">
        <w:rPr>
          <w:rFonts w:ascii="Arial" w:hAnsi="Arial"/>
          <w:b/>
          <w:bCs/>
          <w:color w:val="003399"/>
        </w:rPr>
        <w:t>Key issues for learners with disabilities and/or SEN experiencing bullying</w:t>
      </w:r>
    </w:p>
    <w:p w14:paraId="7E14CA05" w14:textId="77777777" w:rsidR="0070510A" w:rsidRPr="00EF6A3B" w:rsidRDefault="0070510A" w:rsidP="0070510A">
      <w:pPr>
        <w:spacing w:line="276" w:lineRule="auto"/>
        <w:ind w:left="-851" w:right="-99"/>
        <w:jc w:val="both"/>
        <w:rPr>
          <w:rFonts w:ascii="Arial" w:hAnsi="Arial"/>
          <w:color w:val="003399"/>
        </w:rPr>
      </w:pPr>
    </w:p>
    <w:p w14:paraId="7E972F6D" w14:textId="77777777" w:rsidR="0070510A" w:rsidRPr="00EF6A3B" w:rsidRDefault="00D824D3" w:rsidP="0070510A">
      <w:pPr>
        <w:spacing w:line="276" w:lineRule="auto"/>
        <w:ind w:left="-851" w:right="-99"/>
        <w:jc w:val="both"/>
        <w:rPr>
          <w:rFonts w:ascii="Arial" w:hAnsi="Arial"/>
          <w:color w:val="003399"/>
        </w:rPr>
      </w:pPr>
      <w:r w:rsidRPr="00EF6A3B">
        <w:rPr>
          <w:rFonts w:ascii="Arial" w:hAnsi="Arial"/>
          <w:color w:val="003399"/>
        </w:rPr>
        <w:t xml:space="preserve">Reports from Mencap and the Anti-Bullying Alliance show that children and young people with disabilities and/or SEN are more likely to experience bullying than their peers. A study by the Institute of Education in 2014 found that even after controlling other factors that might influence the likelihood of a child being bullied, at age seven a child with SEN is twice as likely to be </w:t>
      </w:r>
      <w:r w:rsidRPr="00EF6A3B">
        <w:rPr>
          <w:rFonts w:ascii="Arial" w:hAnsi="Arial"/>
          <w:color w:val="003399"/>
        </w:rPr>
        <w:lastRenderedPageBreak/>
        <w:t>bullied as a child with no SEN. The Welsh Government expects schools to be proactive in countering this trend.</w:t>
      </w:r>
    </w:p>
    <w:p w14:paraId="0903747E" w14:textId="77777777" w:rsidR="0070510A" w:rsidRPr="00EF6A3B" w:rsidRDefault="0070510A" w:rsidP="0070510A">
      <w:pPr>
        <w:spacing w:line="276" w:lineRule="auto"/>
        <w:ind w:left="-851" w:right="-99"/>
        <w:jc w:val="both"/>
        <w:rPr>
          <w:rFonts w:ascii="Arial" w:hAnsi="Arial"/>
          <w:color w:val="003399"/>
        </w:rPr>
      </w:pPr>
    </w:p>
    <w:p w14:paraId="6498BE0B" w14:textId="77777777" w:rsidR="0070510A" w:rsidRPr="00EF6A3B" w:rsidRDefault="00D824D3" w:rsidP="0070510A">
      <w:pPr>
        <w:spacing w:line="276" w:lineRule="auto"/>
        <w:ind w:left="-851" w:right="-99"/>
        <w:jc w:val="both"/>
        <w:rPr>
          <w:rFonts w:ascii="Arial" w:hAnsi="Arial"/>
          <w:color w:val="003399"/>
        </w:rPr>
      </w:pPr>
      <w:r w:rsidRPr="00EF6A3B">
        <w:rPr>
          <w:rFonts w:ascii="Arial" w:hAnsi="Arial"/>
          <w:color w:val="003399"/>
        </w:rPr>
        <w:t>Learners with a disability and/or SEN learners may be more vulnerable to bullying because:</w:t>
      </w:r>
    </w:p>
    <w:p w14:paraId="52BF95A5" w14:textId="77777777" w:rsidR="0070510A" w:rsidRPr="00EF6A3B" w:rsidRDefault="0070510A" w:rsidP="0070510A">
      <w:pPr>
        <w:spacing w:line="276" w:lineRule="auto"/>
        <w:ind w:left="-851" w:right="-99"/>
        <w:jc w:val="both"/>
        <w:rPr>
          <w:rFonts w:ascii="Arial" w:hAnsi="Arial"/>
          <w:color w:val="003399"/>
        </w:rPr>
      </w:pPr>
    </w:p>
    <w:p w14:paraId="1ADCB921" w14:textId="77777777" w:rsidR="0070510A" w:rsidRPr="00EF6A3B" w:rsidRDefault="00D824D3" w:rsidP="009F01B2">
      <w:pPr>
        <w:pStyle w:val="ListParagraph"/>
        <w:numPr>
          <w:ilvl w:val="0"/>
          <w:numId w:val="21"/>
        </w:numPr>
        <w:spacing w:line="276" w:lineRule="auto"/>
        <w:ind w:right="-99"/>
        <w:jc w:val="both"/>
        <w:rPr>
          <w:rFonts w:ascii="Arial" w:hAnsi="Arial"/>
          <w:color w:val="003399"/>
        </w:rPr>
      </w:pPr>
      <w:r w:rsidRPr="00EF6A3B">
        <w:rPr>
          <w:rFonts w:ascii="Arial" w:hAnsi="Arial"/>
          <w:color w:val="003399"/>
        </w:rPr>
        <w:t>of negative attitudes towards disability or perceived disability</w:t>
      </w:r>
    </w:p>
    <w:p w14:paraId="20B6E6D4" w14:textId="77777777" w:rsidR="0070510A" w:rsidRPr="00EF6A3B" w:rsidRDefault="00D824D3" w:rsidP="009F01B2">
      <w:pPr>
        <w:pStyle w:val="ListParagraph"/>
        <w:numPr>
          <w:ilvl w:val="0"/>
          <w:numId w:val="21"/>
        </w:numPr>
        <w:spacing w:line="276" w:lineRule="auto"/>
        <w:ind w:right="-99"/>
        <w:jc w:val="both"/>
        <w:rPr>
          <w:rFonts w:ascii="Arial" w:hAnsi="Arial"/>
          <w:color w:val="003399"/>
        </w:rPr>
      </w:pPr>
      <w:r w:rsidRPr="00EF6A3B">
        <w:rPr>
          <w:rFonts w:ascii="Arial" w:hAnsi="Arial"/>
          <w:color w:val="003399"/>
        </w:rPr>
        <w:t>of a lack of understanding of different disabilities and conditions</w:t>
      </w:r>
    </w:p>
    <w:p w14:paraId="23C22391" w14:textId="77777777" w:rsidR="0070510A" w:rsidRPr="00EF6A3B" w:rsidRDefault="00D824D3" w:rsidP="009F01B2">
      <w:pPr>
        <w:pStyle w:val="ListParagraph"/>
        <w:numPr>
          <w:ilvl w:val="0"/>
          <w:numId w:val="21"/>
        </w:numPr>
        <w:spacing w:line="276" w:lineRule="auto"/>
        <w:ind w:right="-99"/>
        <w:jc w:val="both"/>
        <w:rPr>
          <w:rFonts w:ascii="Arial" w:hAnsi="Arial"/>
          <w:color w:val="003399"/>
        </w:rPr>
      </w:pPr>
      <w:r w:rsidRPr="00EF6A3B">
        <w:rPr>
          <w:rFonts w:ascii="Arial" w:hAnsi="Arial"/>
          <w:color w:val="003399"/>
        </w:rPr>
        <w:t>they may not recognise they are being bullied</w:t>
      </w:r>
    </w:p>
    <w:p w14:paraId="69DB2F44" w14:textId="77777777" w:rsidR="0070510A" w:rsidRPr="00EF6A3B" w:rsidRDefault="00D824D3" w:rsidP="009F01B2">
      <w:pPr>
        <w:pStyle w:val="ListParagraph"/>
        <w:numPr>
          <w:ilvl w:val="0"/>
          <w:numId w:val="21"/>
        </w:numPr>
        <w:spacing w:line="276" w:lineRule="auto"/>
        <w:ind w:right="-99"/>
        <w:jc w:val="both"/>
        <w:rPr>
          <w:rFonts w:ascii="Arial" w:hAnsi="Arial"/>
          <w:color w:val="003399"/>
        </w:rPr>
      </w:pPr>
      <w:r w:rsidRPr="00EF6A3B">
        <w:rPr>
          <w:rFonts w:ascii="Arial" w:hAnsi="Arial"/>
          <w:color w:val="003399"/>
        </w:rPr>
        <w:t xml:space="preserve">they may be doing different work or have additional support at school </w:t>
      </w:r>
    </w:p>
    <w:p w14:paraId="18B12962" w14:textId="77777777" w:rsidR="0070510A" w:rsidRPr="00EF6A3B" w:rsidRDefault="00D824D3" w:rsidP="009F01B2">
      <w:pPr>
        <w:pStyle w:val="ListParagraph"/>
        <w:numPr>
          <w:ilvl w:val="0"/>
          <w:numId w:val="21"/>
        </w:numPr>
        <w:spacing w:line="276" w:lineRule="auto"/>
        <w:ind w:right="-99"/>
        <w:jc w:val="both"/>
        <w:rPr>
          <w:rFonts w:ascii="Arial" w:hAnsi="Arial"/>
          <w:color w:val="003399"/>
        </w:rPr>
      </w:pPr>
      <w:r w:rsidRPr="00EF6A3B">
        <w:rPr>
          <w:rFonts w:ascii="Arial" w:hAnsi="Arial"/>
          <w:color w:val="003399"/>
        </w:rPr>
        <w:t xml:space="preserve">they may be more isolated than others due to their disability or condition </w:t>
      </w:r>
    </w:p>
    <w:p w14:paraId="5F8D5ABC" w14:textId="77777777" w:rsidR="0070510A" w:rsidRPr="00EF6A3B" w:rsidRDefault="00D824D3" w:rsidP="009F01B2">
      <w:pPr>
        <w:pStyle w:val="ListParagraph"/>
        <w:numPr>
          <w:ilvl w:val="0"/>
          <w:numId w:val="21"/>
        </w:numPr>
        <w:spacing w:line="276" w:lineRule="auto"/>
        <w:ind w:right="-99"/>
        <w:jc w:val="both"/>
        <w:rPr>
          <w:rFonts w:ascii="Arial" w:hAnsi="Arial"/>
          <w:color w:val="003399"/>
        </w:rPr>
      </w:pPr>
      <w:r w:rsidRPr="00EF6A3B">
        <w:rPr>
          <w:rFonts w:ascii="Arial" w:hAnsi="Arial"/>
          <w:color w:val="003399"/>
        </w:rPr>
        <w:t xml:space="preserve">they may find it harder to make friends as a result of their disability or condition </w:t>
      </w:r>
    </w:p>
    <w:p w14:paraId="4CDEB8BC" w14:textId="77777777" w:rsidR="0070510A" w:rsidRPr="00EF6A3B" w:rsidRDefault="00D824D3" w:rsidP="009F01B2">
      <w:pPr>
        <w:pStyle w:val="ListParagraph"/>
        <w:numPr>
          <w:ilvl w:val="0"/>
          <w:numId w:val="21"/>
        </w:numPr>
        <w:spacing w:line="276" w:lineRule="auto"/>
        <w:ind w:right="-99"/>
        <w:jc w:val="both"/>
        <w:rPr>
          <w:rFonts w:ascii="Arial" w:hAnsi="Arial"/>
          <w:color w:val="003399"/>
        </w:rPr>
      </w:pPr>
      <w:r w:rsidRPr="00EF6A3B">
        <w:rPr>
          <w:rFonts w:ascii="Arial" w:hAnsi="Arial"/>
          <w:color w:val="003399"/>
        </w:rPr>
        <w:t xml:space="preserve">they may exhibit perceived bullying behaviour due to their disability or condition, e.g. autistic learners may not be aware of other people’s personal space, or learners with attention deficit hyperactivity disorder (ADHD) may interrupt conversations or talk over other learners </w:t>
      </w:r>
    </w:p>
    <w:p w14:paraId="1761E75B" w14:textId="77777777" w:rsidR="0070510A" w:rsidRPr="00EF6A3B" w:rsidRDefault="00D824D3" w:rsidP="009F01B2">
      <w:pPr>
        <w:pStyle w:val="ListParagraph"/>
        <w:numPr>
          <w:ilvl w:val="0"/>
          <w:numId w:val="21"/>
        </w:numPr>
        <w:spacing w:line="276" w:lineRule="auto"/>
        <w:ind w:right="-99"/>
        <w:jc w:val="both"/>
        <w:rPr>
          <w:rFonts w:ascii="Arial" w:hAnsi="Arial"/>
          <w:color w:val="003399"/>
        </w:rPr>
      </w:pPr>
      <w:r w:rsidRPr="00EF6A3B">
        <w:rPr>
          <w:rFonts w:ascii="Arial" w:hAnsi="Arial"/>
          <w:color w:val="003399"/>
        </w:rPr>
        <w:t xml:space="preserve">they may experience lots of change, </w:t>
      </w:r>
      <w:proofErr w:type="gramStart"/>
      <w:r w:rsidRPr="00EF6A3B">
        <w:rPr>
          <w:rFonts w:ascii="Arial" w:hAnsi="Arial"/>
          <w:color w:val="003399"/>
        </w:rPr>
        <w:t>e.g.</w:t>
      </w:r>
      <w:proofErr w:type="gramEnd"/>
      <w:r w:rsidRPr="00EF6A3B">
        <w:rPr>
          <w:rFonts w:ascii="Arial" w:hAnsi="Arial"/>
          <w:color w:val="003399"/>
        </w:rPr>
        <w:t xml:space="preserve"> moving from a mainstream to a special school or pupil referral unit, or spending periods of time in hospital.</w:t>
      </w:r>
    </w:p>
    <w:p w14:paraId="21F5467B" w14:textId="77777777" w:rsidR="0070510A" w:rsidRPr="00EF6A3B" w:rsidRDefault="0070510A" w:rsidP="0070510A">
      <w:pPr>
        <w:spacing w:line="276" w:lineRule="auto"/>
        <w:ind w:left="-851" w:right="-99"/>
        <w:jc w:val="both"/>
        <w:rPr>
          <w:rFonts w:ascii="Arial" w:hAnsi="Arial"/>
          <w:color w:val="003399"/>
        </w:rPr>
      </w:pPr>
    </w:p>
    <w:p w14:paraId="599DADE8" w14:textId="77777777" w:rsidR="0070510A" w:rsidRPr="00EF6A3B" w:rsidRDefault="00D824D3" w:rsidP="0070510A">
      <w:pPr>
        <w:spacing w:line="276" w:lineRule="auto"/>
        <w:ind w:left="-851" w:right="-99"/>
        <w:jc w:val="both"/>
        <w:rPr>
          <w:rFonts w:ascii="Arial" w:hAnsi="Arial"/>
          <w:color w:val="003399"/>
        </w:rPr>
      </w:pPr>
      <w:r w:rsidRPr="00EF6A3B">
        <w:rPr>
          <w:rFonts w:ascii="Arial" w:hAnsi="Arial"/>
          <w:color w:val="003399"/>
        </w:rPr>
        <w:t>Disabled and/or SEN learners may also find it more difficult to resist perpetrators because they have fewer friends to defend them and have difficulties telling someone if it occurs.  They can be extremely adversely affected by bullying. In addition to being distressing, it can isolate them further and set back their social and educational development.</w:t>
      </w:r>
    </w:p>
    <w:p w14:paraId="1125733A" w14:textId="77777777" w:rsidR="0070510A" w:rsidRPr="00EF6A3B" w:rsidRDefault="0070510A" w:rsidP="0070510A">
      <w:pPr>
        <w:spacing w:line="276" w:lineRule="auto"/>
        <w:ind w:left="-851" w:right="-99"/>
        <w:jc w:val="both"/>
        <w:rPr>
          <w:rFonts w:ascii="Arial" w:hAnsi="Arial"/>
          <w:color w:val="003399"/>
        </w:rPr>
      </w:pPr>
    </w:p>
    <w:p w14:paraId="64C238A8" w14:textId="77777777" w:rsidR="0070510A" w:rsidRPr="00EF6A3B" w:rsidRDefault="00D824D3" w:rsidP="0070510A">
      <w:pPr>
        <w:spacing w:line="276" w:lineRule="auto"/>
        <w:ind w:left="-851" w:right="-99"/>
        <w:jc w:val="both"/>
        <w:rPr>
          <w:rFonts w:ascii="Arial" w:hAnsi="Arial"/>
          <w:color w:val="003399"/>
        </w:rPr>
      </w:pPr>
      <w:r w:rsidRPr="00EF6A3B">
        <w:rPr>
          <w:rFonts w:ascii="Arial" w:hAnsi="Arial"/>
          <w:color w:val="003399"/>
        </w:rPr>
        <w:t>Bullying of learners with disability and/or SEN can take the form of any of the traditional forms of bullying. However, there are additional forms of bullying that SEN/disabled learners may experience</w:t>
      </w:r>
      <w:r w:rsidR="0070510A" w:rsidRPr="00EF6A3B">
        <w:rPr>
          <w:rFonts w:ascii="Arial" w:hAnsi="Arial"/>
          <w:color w:val="003399"/>
        </w:rPr>
        <w:t>.</w:t>
      </w:r>
    </w:p>
    <w:p w14:paraId="0A0474E7" w14:textId="77777777" w:rsidR="0070510A" w:rsidRPr="00EF6A3B" w:rsidRDefault="0070510A" w:rsidP="0070510A">
      <w:pPr>
        <w:spacing w:line="276" w:lineRule="auto"/>
        <w:ind w:left="-851" w:right="-99"/>
        <w:jc w:val="both"/>
        <w:rPr>
          <w:rFonts w:ascii="Arial" w:hAnsi="Arial"/>
          <w:color w:val="003399"/>
        </w:rPr>
      </w:pPr>
    </w:p>
    <w:p w14:paraId="68057CA9" w14:textId="77777777" w:rsidR="0070510A" w:rsidRPr="00EF6A3B" w:rsidRDefault="00D824D3" w:rsidP="0070510A">
      <w:pPr>
        <w:spacing w:line="276" w:lineRule="auto"/>
        <w:ind w:left="-851" w:right="-99"/>
        <w:jc w:val="both"/>
        <w:rPr>
          <w:rFonts w:ascii="Arial" w:hAnsi="Arial"/>
          <w:b/>
          <w:bCs/>
          <w:color w:val="003399"/>
        </w:rPr>
      </w:pPr>
      <w:r w:rsidRPr="00EF6A3B">
        <w:rPr>
          <w:rFonts w:ascii="Arial" w:hAnsi="Arial"/>
          <w:b/>
          <w:bCs/>
          <w:color w:val="003399"/>
        </w:rPr>
        <w:t>Conditional friendship</w:t>
      </w:r>
    </w:p>
    <w:p w14:paraId="358C48D2" w14:textId="77777777" w:rsidR="0070510A" w:rsidRPr="00EF6A3B" w:rsidRDefault="0070510A" w:rsidP="0070510A">
      <w:pPr>
        <w:spacing w:line="276" w:lineRule="auto"/>
        <w:ind w:left="-851" w:right="-99"/>
        <w:jc w:val="both"/>
        <w:rPr>
          <w:rFonts w:ascii="Arial" w:hAnsi="Arial"/>
          <w:color w:val="003399"/>
        </w:rPr>
      </w:pPr>
    </w:p>
    <w:p w14:paraId="61D26991" w14:textId="77777777" w:rsidR="0070510A" w:rsidRPr="00EF6A3B" w:rsidRDefault="00D824D3" w:rsidP="0070510A">
      <w:pPr>
        <w:spacing w:line="276" w:lineRule="auto"/>
        <w:ind w:left="-851" w:right="-99"/>
        <w:jc w:val="both"/>
        <w:rPr>
          <w:rFonts w:ascii="Arial" w:hAnsi="Arial"/>
          <w:color w:val="003399"/>
        </w:rPr>
      </w:pPr>
      <w:r w:rsidRPr="00EF6A3B">
        <w:rPr>
          <w:rFonts w:ascii="Arial" w:hAnsi="Arial"/>
          <w:color w:val="003399"/>
        </w:rPr>
        <w:t>In these cases, a group will allow a target to believe they are accepted into the friendship group. The group may however be using the target or place conditions on them in order to be part of the group. They might make the target the subject of their jokes, use them to run errands or even engage in criminal activity for them.</w:t>
      </w:r>
    </w:p>
    <w:p w14:paraId="6028D23D" w14:textId="77777777" w:rsidR="0070510A" w:rsidRPr="00EF6A3B" w:rsidRDefault="0070510A" w:rsidP="0070510A">
      <w:pPr>
        <w:spacing w:line="276" w:lineRule="auto"/>
        <w:ind w:left="-851" w:right="-99"/>
        <w:jc w:val="both"/>
        <w:rPr>
          <w:rFonts w:ascii="Arial" w:hAnsi="Arial"/>
          <w:color w:val="003399"/>
        </w:rPr>
      </w:pPr>
    </w:p>
    <w:p w14:paraId="191663F3" w14:textId="77777777" w:rsidR="0070510A" w:rsidRPr="00EF6A3B" w:rsidRDefault="00D824D3" w:rsidP="0070510A">
      <w:pPr>
        <w:spacing w:line="276" w:lineRule="auto"/>
        <w:ind w:left="-851" w:right="-99"/>
        <w:jc w:val="both"/>
        <w:rPr>
          <w:rFonts w:ascii="Arial" w:hAnsi="Arial"/>
          <w:b/>
          <w:bCs/>
          <w:color w:val="003399"/>
        </w:rPr>
      </w:pPr>
      <w:r w:rsidRPr="00EF6A3B">
        <w:rPr>
          <w:rFonts w:ascii="Arial" w:hAnsi="Arial"/>
          <w:b/>
          <w:bCs/>
          <w:color w:val="003399"/>
        </w:rPr>
        <w:t>Exploitative</w:t>
      </w:r>
    </w:p>
    <w:p w14:paraId="0B052970" w14:textId="77777777" w:rsidR="0070510A" w:rsidRPr="00EF6A3B" w:rsidRDefault="0070510A" w:rsidP="0070510A">
      <w:pPr>
        <w:spacing w:line="276" w:lineRule="auto"/>
        <w:ind w:left="-851" w:right="-99"/>
        <w:jc w:val="both"/>
        <w:rPr>
          <w:rFonts w:ascii="Arial" w:hAnsi="Arial"/>
          <w:color w:val="003399"/>
        </w:rPr>
      </w:pPr>
    </w:p>
    <w:p w14:paraId="60135E17" w14:textId="77777777" w:rsidR="0070510A" w:rsidRPr="00EF6A3B" w:rsidRDefault="00D824D3" w:rsidP="0070510A">
      <w:pPr>
        <w:spacing w:line="276" w:lineRule="auto"/>
        <w:ind w:left="-851" w:right="-99"/>
        <w:jc w:val="both"/>
        <w:rPr>
          <w:rFonts w:ascii="Arial" w:hAnsi="Arial"/>
          <w:color w:val="003399"/>
        </w:rPr>
      </w:pPr>
      <w:r w:rsidRPr="00EF6A3B">
        <w:rPr>
          <w:rFonts w:ascii="Arial" w:hAnsi="Arial"/>
          <w:color w:val="003399"/>
        </w:rPr>
        <w:t xml:space="preserve">In these cases, the bullying takes the form of deliberately subjecting a target to something they cannot tolerate. For example, if a target is especially sensitive to sounds or smell, exploitative bullying might be where the perpetrator repeatedly spreads food over their work or makes loud noises to startle them. The eventual aim is to get the target child or young person into trouble </w:t>
      </w:r>
      <w:r w:rsidRPr="00EF6A3B">
        <w:rPr>
          <w:rFonts w:ascii="Arial" w:hAnsi="Arial"/>
          <w:color w:val="003399"/>
        </w:rPr>
        <w:lastRenderedPageBreak/>
        <w:t>because they will gradually become more stressed until they have an outburst of anger and/or retaliate.</w:t>
      </w:r>
    </w:p>
    <w:p w14:paraId="620D7F3B" w14:textId="77777777" w:rsidR="0070510A" w:rsidRPr="00EF6A3B" w:rsidRDefault="0070510A" w:rsidP="0070510A">
      <w:pPr>
        <w:spacing w:line="276" w:lineRule="auto"/>
        <w:ind w:left="-851" w:right="-99"/>
        <w:jc w:val="both"/>
        <w:rPr>
          <w:rFonts w:ascii="Arial" w:hAnsi="Arial"/>
          <w:color w:val="003399"/>
        </w:rPr>
      </w:pPr>
    </w:p>
    <w:p w14:paraId="3AD6E355" w14:textId="77777777" w:rsidR="0070510A" w:rsidRPr="00EF6A3B" w:rsidRDefault="00D824D3" w:rsidP="0070510A">
      <w:pPr>
        <w:spacing w:line="276" w:lineRule="auto"/>
        <w:ind w:left="-851" w:right="-99"/>
        <w:jc w:val="both"/>
        <w:rPr>
          <w:rFonts w:ascii="Arial" w:hAnsi="Arial"/>
          <w:b/>
          <w:bCs/>
          <w:color w:val="003399"/>
        </w:rPr>
      </w:pPr>
      <w:r w:rsidRPr="00EF6A3B">
        <w:rPr>
          <w:rFonts w:ascii="Arial" w:hAnsi="Arial"/>
          <w:b/>
          <w:bCs/>
          <w:color w:val="003399"/>
        </w:rPr>
        <w:t>Manipulative</w:t>
      </w:r>
    </w:p>
    <w:p w14:paraId="60DC191B" w14:textId="77777777" w:rsidR="0070510A" w:rsidRPr="00EF6A3B" w:rsidRDefault="0070510A" w:rsidP="0070510A">
      <w:pPr>
        <w:spacing w:line="276" w:lineRule="auto"/>
        <w:ind w:left="-851" w:right="-99"/>
        <w:jc w:val="both"/>
        <w:rPr>
          <w:rFonts w:ascii="Arial" w:hAnsi="Arial"/>
          <w:color w:val="003399"/>
        </w:rPr>
      </w:pPr>
    </w:p>
    <w:p w14:paraId="76BC09DB" w14:textId="77777777" w:rsidR="0070510A" w:rsidRPr="00EF6A3B" w:rsidRDefault="00D824D3" w:rsidP="0070510A">
      <w:pPr>
        <w:spacing w:line="276" w:lineRule="auto"/>
        <w:ind w:left="-851" w:right="-99"/>
        <w:jc w:val="both"/>
        <w:rPr>
          <w:rFonts w:ascii="Arial" w:hAnsi="Arial"/>
          <w:color w:val="003399"/>
        </w:rPr>
      </w:pPr>
      <w:r w:rsidRPr="00EF6A3B">
        <w:rPr>
          <w:rFonts w:ascii="Arial" w:hAnsi="Arial"/>
          <w:color w:val="003399"/>
        </w:rPr>
        <w:t>In these cases, the perpetrator manipulates the target, who at first may not realise what is happening. They might believe the other child/young person or group of children/young people like them and they are friends. However, the perpetrator might manipulate the target into high-risk relationships where the bullying becomes very controlling.</w:t>
      </w:r>
    </w:p>
    <w:p w14:paraId="26D309BA" w14:textId="77777777" w:rsidR="0070510A" w:rsidRPr="00EF6A3B" w:rsidRDefault="0070510A" w:rsidP="0070510A">
      <w:pPr>
        <w:spacing w:line="276" w:lineRule="auto"/>
        <w:ind w:left="-851" w:right="-99"/>
        <w:jc w:val="both"/>
        <w:rPr>
          <w:rFonts w:ascii="Arial" w:hAnsi="Arial"/>
          <w:color w:val="003399"/>
        </w:rPr>
      </w:pPr>
    </w:p>
    <w:p w14:paraId="0928DF18" w14:textId="77777777" w:rsidR="0070510A" w:rsidRPr="00EF6A3B" w:rsidRDefault="00D824D3" w:rsidP="0070510A">
      <w:pPr>
        <w:spacing w:line="276" w:lineRule="auto"/>
        <w:ind w:left="-851" w:right="-99"/>
        <w:jc w:val="both"/>
        <w:rPr>
          <w:rFonts w:ascii="Arial" w:hAnsi="Arial"/>
          <w:b/>
          <w:bCs/>
          <w:color w:val="003399"/>
        </w:rPr>
      </w:pPr>
      <w:r w:rsidRPr="00EF6A3B">
        <w:rPr>
          <w:rFonts w:ascii="Arial" w:hAnsi="Arial"/>
          <w:b/>
          <w:bCs/>
          <w:color w:val="003399"/>
        </w:rPr>
        <w:t xml:space="preserve">Positive </w:t>
      </w:r>
      <w:r w:rsidR="00F962B9" w:rsidRPr="00EF6A3B">
        <w:rPr>
          <w:rFonts w:ascii="Arial" w:hAnsi="Arial"/>
          <w:b/>
          <w:bCs/>
          <w:color w:val="003399"/>
        </w:rPr>
        <w:t>A</w:t>
      </w:r>
      <w:r w:rsidRPr="00EF6A3B">
        <w:rPr>
          <w:rFonts w:ascii="Arial" w:hAnsi="Arial"/>
          <w:b/>
          <w:bCs/>
          <w:color w:val="003399"/>
        </w:rPr>
        <w:t>ction</w:t>
      </w:r>
    </w:p>
    <w:p w14:paraId="000349E1" w14:textId="77777777" w:rsidR="0070510A" w:rsidRPr="00EF6A3B" w:rsidRDefault="0070510A" w:rsidP="0070510A">
      <w:pPr>
        <w:spacing w:line="276" w:lineRule="auto"/>
        <w:ind w:left="-851" w:right="-99"/>
        <w:jc w:val="both"/>
        <w:rPr>
          <w:rFonts w:ascii="Arial" w:hAnsi="Arial"/>
          <w:color w:val="003399"/>
        </w:rPr>
      </w:pPr>
    </w:p>
    <w:p w14:paraId="1935EC05"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While research suggests children and young people with disabilities and/or SEN are more likely to experience bullying than their peers, it is important to remember that not all disabled and/or SEN children and young people are bullied.</w:t>
      </w:r>
    </w:p>
    <w:p w14:paraId="44AC46E5" w14:textId="77777777" w:rsidR="00F962B9" w:rsidRPr="00EF6A3B" w:rsidRDefault="00F962B9" w:rsidP="009F5E41">
      <w:pPr>
        <w:spacing w:line="276" w:lineRule="auto"/>
        <w:ind w:left="-851" w:right="-99"/>
        <w:jc w:val="both"/>
        <w:rPr>
          <w:rFonts w:ascii="Arial" w:hAnsi="Arial"/>
          <w:color w:val="003399"/>
        </w:rPr>
      </w:pPr>
    </w:p>
    <w:p w14:paraId="2028A702"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The Welsh Government expects schools to address bullying holistically while also taking into account the individual needs and circumstances of learners with disabilities and/or SEN; under the PSED, schools are also under an obligation to ensure appropriate and effective action is taken to remove or minimise disadvantages encountered by learners due to their disabilities or SEN.</w:t>
      </w:r>
    </w:p>
    <w:p w14:paraId="529BB16C" w14:textId="77777777" w:rsidR="009F5E41" w:rsidRPr="00EF6A3B" w:rsidRDefault="009F5E41" w:rsidP="009F5E41">
      <w:pPr>
        <w:spacing w:line="276" w:lineRule="auto"/>
        <w:ind w:left="-851" w:right="-99"/>
        <w:jc w:val="both"/>
        <w:rPr>
          <w:rFonts w:ascii="Arial" w:hAnsi="Arial"/>
          <w:color w:val="003399"/>
        </w:rPr>
      </w:pPr>
    </w:p>
    <w:p w14:paraId="39F250D4" w14:textId="77777777" w:rsidR="009F5E41" w:rsidRPr="00EF6A3B" w:rsidRDefault="00D824D3" w:rsidP="009F5E41">
      <w:pPr>
        <w:spacing w:line="276" w:lineRule="auto"/>
        <w:ind w:left="-851" w:right="-99"/>
        <w:jc w:val="both"/>
        <w:rPr>
          <w:rFonts w:ascii="Arial" w:hAnsi="Arial"/>
          <w:b/>
          <w:bCs/>
          <w:color w:val="003399"/>
        </w:rPr>
      </w:pPr>
      <w:r w:rsidRPr="00EF6A3B">
        <w:rPr>
          <w:rFonts w:ascii="Arial" w:hAnsi="Arial"/>
          <w:b/>
          <w:bCs/>
          <w:color w:val="003399"/>
        </w:rPr>
        <w:t>Social model</w:t>
      </w:r>
    </w:p>
    <w:p w14:paraId="2013B1A1" w14:textId="77777777" w:rsidR="009F5E41" w:rsidRPr="00EF6A3B" w:rsidRDefault="009F5E41" w:rsidP="009F5E41">
      <w:pPr>
        <w:spacing w:line="276" w:lineRule="auto"/>
        <w:ind w:left="-851" w:right="-99"/>
        <w:jc w:val="both"/>
        <w:rPr>
          <w:rFonts w:ascii="Arial" w:hAnsi="Arial"/>
          <w:color w:val="003399"/>
        </w:rPr>
      </w:pPr>
    </w:p>
    <w:p w14:paraId="2E923472"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In 2002 the Welsh Assembly Government adopted the social model of disability as the foundation of its work on disability in Wales.</w:t>
      </w:r>
    </w:p>
    <w:p w14:paraId="39F2D3C7" w14:textId="77777777" w:rsidR="009F5E41" w:rsidRPr="00EF6A3B" w:rsidRDefault="009F5E41" w:rsidP="009F5E41">
      <w:pPr>
        <w:spacing w:line="276" w:lineRule="auto"/>
        <w:ind w:left="-851" w:right="-99"/>
        <w:jc w:val="both"/>
        <w:rPr>
          <w:rFonts w:ascii="Arial" w:hAnsi="Arial"/>
          <w:color w:val="003399"/>
        </w:rPr>
      </w:pPr>
    </w:p>
    <w:p w14:paraId="33B35562"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The social model of disability offers a different perspective on disability, whereby disability is caused by the way society is organised, rather than by a person’s impairment or difference. The social model of disability looks at ways of removing barriers that restrict life choices for people with impairments or differences. When barriers are removed, disabled people can be independent and equal in society, with choice and control over their own lives.</w:t>
      </w:r>
    </w:p>
    <w:p w14:paraId="01DF4D26" w14:textId="77777777" w:rsidR="009F5E41" w:rsidRPr="00EF6A3B" w:rsidRDefault="009F5E41" w:rsidP="009F5E41">
      <w:pPr>
        <w:spacing w:line="276" w:lineRule="auto"/>
        <w:ind w:left="-851" w:right="-99"/>
        <w:jc w:val="both"/>
        <w:rPr>
          <w:rFonts w:ascii="Arial" w:hAnsi="Arial"/>
          <w:color w:val="003399"/>
        </w:rPr>
      </w:pPr>
    </w:p>
    <w:p w14:paraId="6E9F5549"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The social model of disability makes the important difference between impairment and disability. It recognises that people with impairments are disabled by barriers that commonly exist in society.</w:t>
      </w:r>
    </w:p>
    <w:p w14:paraId="7197D159" w14:textId="77777777" w:rsidR="009F5E41" w:rsidRPr="00EF6A3B" w:rsidRDefault="009F5E41" w:rsidP="009F5E41">
      <w:pPr>
        <w:spacing w:line="276" w:lineRule="auto"/>
        <w:ind w:left="-851" w:right="-99"/>
        <w:jc w:val="both"/>
        <w:rPr>
          <w:rFonts w:ascii="Arial" w:hAnsi="Arial"/>
          <w:color w:val="003399"/>
        </w:rPr>
      </w:pPr>
    </w:p>
    <w:p w14:paraId="68472F9A"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 xml:space="preserve">It is not the inability to walk that prevents a person entering a building unaided, but the existence of stairs that are inaccessible to a wheelchair user. Disability is socially </w:t>
      </w:r>
      <w:r w:rsidR="00F962B9" w:rsidRPr="00EF6A3B">
        <w:rPr>
          <w:rFonts w:ascii="Arial" w:hAnsi="Arial"/>
          <w:color w:val="003399"/>
        </w:rPr>
        <w:t>constructed,</w:t>
      </w:r>
      <w:r w:rsidRPr="00EF6A3B">
        <w:rPr>
          <w:rFonts w:ascii="Arial" w:hAnsi="Arial"/>
          <w:color w:val="003399"/>
        </w:rPr>
        <w:t xml:space="preserve"> and the social model of disability requires society to remove the barriers so all people have equality. In schools this ethos is a key element of developing a truly inclusive environment and an effective disability equality scheme and anti-bullying policy.</w:t>
      </w:r>
    </w:p>
    <w:p w14:paraId="0DFA12EC" w14:textId="77777777" w:rsidR="009F5E41" w:rsidRPr="00EF6A3B" w:rsidRDefault="009F5E41" w:rsidP="009F5E41">
      <w:pPr>
        <w:spacing w:line="276" w:lineRule="auto"/>
        <w:ind w:left="-851" w:right="-99"/>
        <w:jc w:val="both"/>
        <w:rPr>
          <w:rFonts w:ascii="Arial" w:hAnsi="Arial"/>
          <w:color w:val="003399"/>
        </w:rPr>
      </w:pPr>
    </w:p>
    <w:p w14:paraId="4DB49165" w14:textId="77777777" w:rsidR="009F5E41" w:rsidRPr="00EF6A3B" w:rsidRDefault="00D824D3" w:rsidP="009F5E41">
      <w:pPr>
        <w:spacing w:line="276" w:lineRule="auto"/>
        <w:ind w:left="-851" w:right="-99"/>
        <w:jc w:val="both"/>
        <w:rPr>
          <w:rFonts w:ascii="Arial" w:hAnsi="Arial"/>
          <w:b/>
          <w:bCs/>
          <w:color w:val="003399"/>
        </w:rPr>
      </w:pPr>
      <w:r w:rsidRPr="00EF6A3B">
        <w:rPr>
          <w:rFonts w:ascii="Arial" w:hAnsi="Arial"/>
          <w:b/>
          <w:bCs/>
          <w:color w:val="003399"/>
        </w:rPr>
        <w:t>Homophobic,</w:t>
      </w:r>
      <w:r w:rsidR="00B01203" w:rsidRPr="00EF6A3B">
        <w:rPr>
          <w:rFonts w:ascii="Arial" w:hAnsi="Arial"/>
          <w:b/>
          <w:bCs/>
          <w:color w:val="003399"/>
        </w:rPr>
        <w:t xml:space="preserve"> </w:t>
      </w:r>
      <w:r w:rsidR="00F962B9" w:rsidRPr="00EF6A3B">
        <w:rPr>
          <w:rFonts w:ascii="Arial" w:hAnsi="Arial"/>
          <w:b/>
          <w:bCs/>
          <w:color w:val="003399"/>
        </w:rPr>
        <w:t>B</w:t>
      </w:r>
      <w:r w:rsidRPr="00EF6A3B">
        <w:rPr>
          <w:rFonts w:ascii="Arial" w:hAnsi="Arial"/>
          <w:b/>
          <w:bCs/>
          <w:color w:val="003399"/>
        </w:rPr>
        <w:t>i</w:t>
      </w:r>
      <w:r w:rsidR="00F962B9" w:rsidRPr="00EF6A3B">
        <w:rPr>
          <w:rFonts w:ascii="Arial" w:hAnsi="Arial"/>
          <w:b/>
          <w:bCs/>
          <w:color w:val="003399"/>
        </w:rPr>
        <w:t>-</w:t>
      </w:r>
      <w:r w:rsidRPr="00EF6A3B">
        <w:rPr>
          <w:rFonts w:ascii="Arial" w:hAnsi="Arial"/>
          <w:b/>
          <w:bCs/>
          <w:color w:val="003399"/>
        </w:rPr>
        <w:t xml:space="preserve">phobic and </w:t>
      </w:r>
      <w:r w:rsidR="00B01203" w:rsidRPr="00EF6A3B">
        <w:rPr>
          <w:rFonts w:ascii="Arial" w:hAnsi="Arial"/>
          <w:b/>
          <w:bCs/>
          <w:color w:val="003399"/>
        </w:rPr>
        <w:t>T</w:t>
      </w:r>
      <w:r w:rsidRPr="00EF6A3B">
        <w:rPr>
          <w:rFonts w:ascii="Arial" w:hAnsi="Arial"/>
          <w:b/>
          <w:bCs/>
          <w:color w:val="003399"/>
        </w:rPr>
        <w:t xml:space="preserve">ransphobic </w:t>
      </w:r>
      <w:r w:rsidR="00B01203" w:rsidRPr="00EF6A3B">
        <w:rPr>
          <w:rFonts w:ascii="Arial" w:hAnsi="Arial"/>
          <w:b/>
          <w:bCs/>
          <w:color w:val="003399"/>
        </w:rPr>
        <w:t>B</w:t>
      </w:r>
      <w:r w:rsidRPr="00EF6A3B">
        <w:rPr>
          <w:rFonts w:ascii="Arial" w:hAnsi="Arial"/>
          <w:b/>
          <w:bCs/>
          <w:color w:val="003399"/>
        </w:rPr>
        <w:t>ullying</w:t>
      </w:r>
    </w:p>
    <w:p w14:paraId="233AA93C" w14:textId="77777777" w:rsidR="009F5E41" w:rsidRPr="00EF6A3B" w:rsidRDefault="009F5E41" w:rsidP="009F5E41">
      <w:pPr>
        <w:spacing w:line="276" w:lineRule="auto"/>
        <w:ind w:left="-851" w:right="-99"/>
        <w:jc w:val="both"/>
        <w:rPr>
          <w:rFonts w:ascii="Arial" w:hAnsi="Arial"/>
          <w:color w:val="003399"/>
        </w:rPr>
      </w:pPr>
    </w:p>
    <w:p w14:paraId="1C7B1899"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Homophobic, bi</w:t>
      </w:r>
      <w:r w:rsidR="00B01203" w:rsidRPr="00EF6A3B">
        <w:rPr>
          <w:rFonts w:ascii="Arial" w:hAnsi="Arial"/>
          <w:color w:val="003399"/>
        </w:rPr>
        <w:t>-</w:t>
      </w:r>
      <w:r w:rsidRPr="00EF6A3B">
        <w:rPr>
          <w:rFonts w:ascii="Arial" w:hAnsi="Arial"/>
          <w:color w:val="003399"/>
        </w:rPr>
        <w:t>phobic and transphobic bullying are specific forms of bullying motivated by prejudice against lesbian, gay, bisexual or transgender (LGBT) people (including those questioning their sexuality), someone with a LGBT relative or simply because a learner is different in some way. It is not characterised by specific acts but by the negative attitudes and beliefs towards LGBT people that underlie these.</w:t>
      </w:r>
    </w:p>
    <w:p w14:paraId="396B6918" w14:textId="77777777" w:rsidR="009F5E41" w:rsidRPr="00EF6A3B" w:rsidRDefault="009F5E41" w:rsidP="009F5E41">
      <w:pPr>
        <w:spacing w:line="276" w:lineRule="auto"/>
        <w:ind w:left="-851" w:right="-99"/>
        <w:jc w:val="both"/>
        <w:rPr>
          <w:rFonts w:ascii="Arial" w:hAnsi="Arial"/>
          <w:color w:val="003399"/>
        </w:rPr>
      </w:pPr>
    </w:p>
    <w:p w14:paraId="68AB8A71"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When a perpetrator identifies someone as ‘different’ this can be because the target does not conform to the ‘expected’ or ‘gender appropriate’ behaviour expected of someone. It is the learner’s identity which is attacked. Homophobic, bi</w:t>
      </w:r>
      <w:r w:rsidR="00B01203" w:rsidRPr="00EF6A3B">
        <w:rPr>
          <w:rFonts w:ascii="Arial" w:hAnsi="Arial"/>
          <w:color w:val="003399"/>
        </w:rPr>
        <w:t>-</w:t>
      </w:r>
      <w:r w:rsidRPr="00EF6A3B">
        <w:rPr>
          <w:rFonts w:ascii="Arial" w:hAnsi="Arial"/>
          <w:color w:val="003399"/>
        </w:rPr>
        <w:t>phobic and/or transphobic bullying can therefore be experienced by a child or young person regardless of gender or sexual orientation.</w:t>
      </w:r>
    </w:p>
    <w:p w14:paraId="17EB1141" w14:textId="77777777" w:rsidR="009F5E41" w:rsidRPr="00EF6A3B" w:rsidRDefault="009F5E41" w:rsidP="009F5E41">
      <w:pPr>
        <w:spacing w:line="276" w:lineRule="auto"/>
        <w:ind w:left="-851" w:right="-99"/>
        <w:jc w:val="both"/>
        <w:rPr>
          <w:rFonts w:ascii="Arial" w:hAnsi="Arial"/>
          <w:color w:val="003399"/>
        </w:rPr>
      </w:pPr>
    </w:p>
    <w:p w14:paraId="3001BC49" w14:textId="77777777" w:rsidR="00EF6A3B" w:rsidRDefault="00EF6A3B" w:rsidP="009F5E41">
      <w:pPr>
        <w:spacing w:line="276" w:lineRule="auto"/>
        <w:ind w:left="-851" w:right="-99"/>
        <w:jc w:val="both"/>
        <w:rPr>
          <w:rFonts w:ascii="Arial" w:hAnsi="Arial"/>
          <w:b/>
          <w:bCs/>
          <w:color w:val="003399"/>
        </w:rPr>
      </w:pPr>
    </w:p>
    <w:p w14:paraId="4DA115E9" w14:textId="77777777" w:rsidR="00EF6A3B" w:rsidRDefault="00EF6A3B" w:rsidP="009F5E41">
      <w:pPr>
        <w:spacing w:line="276" w:lineRule="auto"/>
        <w:ind w:left="-851" w:right="-99"/>
        <w:jc w:val="both"/>
        <w:rPr>
          <w:rFonts w:ascii="Arial" w:hAnsi="Arial"/>
          <w:b/>
          <w:bCs/>
          <w:color w:val="003399"/>
        </w:rPr>
      </w:pPr>
    </w:p>
    <w:p w14:paraId="37D259DF" w14:textId="77777777" w:rsidR="009F5E41" w:rsidRPr="00EF6A3B" w:rsidRDefault="00D824D3" w:rsidP="009F5E41">
      <w:pPr>
        <w:spacing w:line="276" w:lineRule="auto"/>
        <w:ind w:left="-851" w:right="-99"/>
        <w:jc w:val="both"/>
        <w:rPr>
          <w:rFonts w:ascii="Arial" w:hAnsi="Arial"/>
          <w:b/>
          <w:bCs/>
          <w:color w:val="003399"/>
        </w:rPr>
      </w:pPr>
      <w:r w:rsidRPr="00EF6A3B">
        <w:rPr>
          <w:rFonts w:ascii="Arial" w:hAnsi="Arial"/>
          <w:b/>
          <w:bCs/>
          <w:color w:val="003399"/>
        </w:rPr>
        <w:t xml:space="preserve">Key </w:t>
      </w:r>
      <w:r w:rsidR="00B01203" w:rsidRPr="00EF6A3B">
        <w:rPr>
          <w:rFonts w:ascii="Arial" w:hAnsi="Arial"/>
          <w:b/>
          <w:bCs/>
          <w:color w:val="003399"/>
        </w:rPr>
        <w:t>I</w:t>
      </w:r>
      <w:r w:rsidRPr="00EF6A3B">
        <w:rPr>
          <w:rFonts w:ascii="Arial" w:hAnsi="Arial"/>
          <w:b/>
          <w:bCs/>
          <w:color w:val="003399"/>
        </w:rPr>
        <w:t xml:space="preserve">ssues for LGBT </w:t>
      </w:r>
      <w:r w:rsidR="00B01203" w:rsidRPr="00EF6A3B">
        <w:rPr>
          <w:rFonts w:ascii="Arial" w:hAnsi="Arial"/>
          <w:b/>
          <w:bCs/>
          <w:color w:val="003399"/>
        </w:rPr>
        <w:t>L</w:t>
      </w:r>
      <w:r w:rsidRPr="00EF6A3B">
        <w:rPr>
          <w:rFonts w:ascii="Arial" w:hAnsi="Arial"/>
          <w:b/>
          <w:bCs/>
          <w:color w:val="003399"/>
        </w:rPr>
        <w:t xml:space="preserve">earners </w:t>
      </w:r>
      <w:r w:rsidR="00B01203" w:rsidRPr="00EF6A3B">
        <w:rPr>
          <w:rFonts w:ascii="Arial" w:hAnsi="Arial"/>
          <w:b/>
          <w:bCs/>
          <w:color w:val="003399"/>
        </w:rPr>
        <w:t>E</w:t>
      </w:r>
      <w:r w:rsidRPr="00EF6A3B">
        <w:rPr>
          <w:rFonts w:ascii="Arial" w:hAnsi="Arial"/>
          <w:b/>
          <w:bCs/>
          <w:color w:val="003399"/>
        </w:rPr>
        <w:t xml:space="preserve">xperiencing </w:t>
      </w:r>
      <w:r w:rsidR="00B01203" w:rsidRPr="00EF6A3B">
        <w:rPr>
          <w:rFonts w:ascii="Arial" w:hAnsi="Arial"/>
          <w:b/>
          <w:bCs/>
          <w:color w:val="003399"/>
        </w:rPr>
        <w:t>B</w:t>
      </w:r>
      <w:r w:rsidRPr="00EF6A3B">
        <w:rPr>
          <w:rFonts w:ascii="Arial" w:hAnsi="Arial"/>
          <w:b/>
          <w:bCs/>
          <w:color w:val="003399"/>
        </w:rPr>
        <w:t>ullying</w:t>
      </w:r>
    </w:p>
    <w:p w14:paraId="1BCE8BC4" w14:textId="77777777" w:rsidR="009F5E41" w:rsidRPr="00EF6A3B" w:rsidRDefault="009F5E41" w:rsidP="009F5E41">
      <w:pPr>
        <w:spacing w:line="276" w:lineRule="auto"/>
        <w:ind w:left="-851" w:right="-99"/>
        <w:jc w:val="both"/>
        <w:rPr>
          <w:rFonts w:ascii="Arial" w:hAnsi="Arial"/>
          <w:color w:val="003399"/>
        </w:rPr>
      </w:pPr>
    </w:p>
    <w:p w14:paraId="5DD4AA2E"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A 2017 Stonewall report found that nearly three in five LGBT learners in Welsh schools who took part in a survey reported that their schools say homophobic and bi</w:t>
      </w:r>
      <w:r w:rsidR="00B01203" w:rsidRPr="00EF6A3B">
        <w:rPr>
          <w:rFonts w:ascii="Arial" w:hAnsi="Arial"/>
          <w:color w:val="003399"/>
        </w:rPr>
        <w:t>-</w:t>
      </w:r>
      <w:r w:rsidRPr="00EF6A3B">
        <w:rPr>
          <w:rFonts w:ascii="Arial" w:hAnsi="Arial"/>
          <w:color w:val="003399"/>
        </w:rPr>
        <w:t>phobic bullying is wrong, while just one in three report that their schools say transphobic bullying is wrong. The report also found that more than four in five LGBT learners report that they have never learned about or discussed bisexuality at school, making bisexual children and young people feel even more isolated, especially where sexual orientation can sometimes wrongly be conceived as a binary of being straight or gay/lesbian, and bisexual people’s identity and experiences sometimes dismissed.</w:t>
      </w:r>
    </w:p>
    <w:p w14:paraId="42918798" w14:textId="77777777" w:rsidR="009F5E41" w:rsidRPr="00EF6A3B" w:rsidRDefault="009F5E41" w:rsidP="009F5E41">
      <w:pPr>
        <w:spacing w:line="276" w:lineRule="auto"/>
        <w:ind w:left="-851" w:right="-99"/>
        <w:jc w:val="both"/>
        <w:rPr>
          <w:rFonts w:ascii="Arial" w:hAnsi="Arial"/>
          <w:color w:val="003399"/>
        </w:rPr>
      </w:pPr>
    </w:p>
    <w:p w14:paraId="640BA6BC"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The Welsh Government expects schools to incorporate anti-bullying work in the wider context of an equalities and social justice approach to respectful and healthy relationships and violence prevention. This should be done as part of a whole-school approach to celebrating difference, including embedding LGBT issues across the curriculum.</w:t>
      </w:r>
    </w:p>
    <w:p w14:paraId="2E08764E" w14:textId="77777777" w:rsidR="009F5E41" w:rsidRPr="00EF6A3B" w:rsidRDefault="009F5E41" w:rsidP="009F5E41">
      <w:pPr>
        <w:spacing w:line="276" w:lineRule="auto"/>
        <w:ind w:left="-851" w:right="-99"/>
        <w:jc w:val="both"/>
        <w:rPr>
          <w:rFonts w:ascii="Arial" w:hAnsi="Arial"/>
          <w:color w:val="003399"/>
        </w:rPr>
      </w:pPr>
    </w:p>
    <w:p w14:paraId="15AF596B"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Homophobic, bi</w:t>
      </w:r>
      <w:r w:rsidR="00B525F8" w:rsidRPr="00EF6A3B">
        <w:rPr>
          <w:rFonts w:ascii="Arial" w:hAnsi="Arial"/>
          <w:color w:val="003399"/>
        </w:rPr>
        <w:t>-</w:t>
      </w:r>
      <w:r w:rsidRPr="00EF6A3B">
        <w:rPr>
          <w:rFonts w:ascii="Arial" w:hAnsi="Arial"/>
          <w:color w:val="003399"/>
        </w:rPr>
        <w:t xml:space="preserve">phobic and transphobic insults used in place of other insults or indirectly </w:t>
      </w:r>
    </w:p>
    <w:p w14:paraId="03061180" w14:textId="77777777" w:rsidR="009F5E41" w:rsidRPr="00EF6A3B" w:rsidRDefault="009F5E41" w:rsidP="009F5E41">
      <w:pPr>
        <w:spacing w:line="276" w:lineRule="auto"/>
        <w:ind w:left="-851" w:right="-99"/>
        <w:jc w:val="both"/>
        <w:rPr>
          <w:rFonts w:ascii="Arial" w:hAnsi="Arial"/>
          <w:color w:val="003399"/>
        </w:rPr>
      </w:pPr>
    </w:p>
    <w:p w14:paraId="1ADA14BF"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t xml:space="preserve">In schools where learners believe they will not be challenged when using homophobic insults and/or actions, they may use such language or actions towards others they are targeting for other reasons, such as SEN or race, </w:t>
      </w:r>
      <w:proofErr w:type="gramStart"/>
      <w:r w:rsidRPr="00EF6A3B">
        <w:rPr>
          <w:rFonts w:ascii="Arial" w:hAnsi="Arial"/>
          <w:color w:val="003399"/>
        </w:rPr>
        <w:t>religion</w:t>
      </w:r>
      <w:proofErr w:type="gramEnd"/>
      <w:r w:rsidRPr="00EF6A3B">
        <w:rPr>
          <w:rFonts w:ascii="Arial" w:hAnsi="Arial"/>
          <w:color w:val="003399"/>
        </w:rPr>
        <w:t xml:space="preserve"> or culture. The homophobic insults are being used as a proxy for the language and/or actions they know they are likely to be challenged for using, such as racist insults. This behaviour can be observed through incident records or learner surveys, e.g. if learners with SEN report higher than average incidents of homophobic bullying. </w:t>
      </w:r>
    </w:p>
    <w:p w14:paraId="3B5AB489" w14:textId="77777777" w:rsidR="009F5E41" w:rsidRPr="00EF6A3B" w:rsidRDefault="009F5E41" w:rsidP="009F5E41">
      <w:pPr>
        <w:spacing w:line="276" w:lineRule="auto"/>
        <w:ind w:left="-851" w:right="-99"/>
        <w:jc w:val="both"/>
        <w:rPr>
          <w:rFonts w:ascii="Arial" w:hAnsi="Arial"/>
          <w:color w:val="003399"/>
        </w:rPr>
      </w:pPr>
    </w:p>
    <w:p w14:paraId="21CCD1C0" w14:textId="77777777" w:rsidR="009F5E41" w:rsidRPr="00EF6A3B" w:rsidRDefault="00D824D3" w:rsidP="009F5E41">
      <w:pPr>
        <w:spacing w:line="276" w:lineRule="auto"/>
        <w:ind w:left="-851" w:right="-99"/>
        <w:jc w:val="both"/>
        <w:rPr>
          <w:rFonts w:ascii="Arial" w:hAnsi="Arial"/>
          <w:color w:val="003399"/>
        </w:rPr>
      </w:pPr>
      <w:r w:rsidRPr="00EF6A3B">
        <w:rPr>
          <w:rFonts w:ascii="Arial" w:hAnsi="Arial"/>
          <w:color w:val="003399"/>
        </w:rPr>
        <w:lastRenderedPageBreak/>
        <w:t>In schools, homophobic, bi</w:t>
      </w:r>
      <w:r w:rsidR="00B525F8" w:rsidRPr="00EF6A3B">
        <w:rPr>
          <w:rFonts w:ascii="Arial" w:hAnsi="Arial"/>
          <w:color w:val="003399"/>
        </w:rPr>
        <w:t>-</w:t>
      </w:r>
      <w:r w:rsidRPr="00EF6A3B">
        <w:rPr>
          <w:rFonts w:ascii="Arial" w:hAnsi="Arial"/>
          <w:color w:val="003399"/>
        </w:rPr>
        <w:t>phobic and transphobic language and actions can be wide-ranging and used directly or indirectly to:</w:t>
      </w:r>
    </w:p>
    <w:p w14:paraId="49976E65" w14:textId="77777777" w:rsidR="009F5E41" w:rsidRPr="00EF6A3B" w:rsidRDefault="009F5E41" w:rsidP="009F5E41">
      <w:pPr>
        <w:spacing w:line="276" w:lineRule="auto"/>
        <w:ind w:left="-851" w:right="-99"/>
        <w:jc w:val="both"/>
        <w:rPr>
          <w:rFonts w:ascii="Arial" w:hAnsi="Arial"/>
          <w:color w:val="003399"/>
        </w:rPr>
      </w:pPr>
    </w:p>
    <w:p w14:paraId="5172E2A5" w14:textId="77777777" w:rsidR="009F5E41"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deride or disparage someone considered inferior or risible</w:t>
      </w:r>
    </w:p>
    <w:p w14:paraId="3F6DB87F" w14:textId="77777777" w:rsidR="00DD024A"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insult a learner with a lesbian, gay or bisexual parent/carer or relative</w:t>
      </w:r>
    </w:p>
    <w:p w14:paraId="6F4BB0D5" w14:textId="77777777" w:rsidR="00DD024A"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use sexual orientation to denigrate the actions of another</w:t>
      </w:r>
    </w:p>
    <w:p w14:paraId="45CBCD45" w14:textId="77777777" w:rsidR="00DD024A"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imply something is unacceptable</w:t>
      </w:r>
    </w:p>
    <w:p w14:paraId="368EAD81" w14:textId="77777777" w:rsidR="00DD024A"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intimidate someone or make them feel uncomfortable through insinuation</w:t>
      </w:r>
    </w:p>
    <w:p w14:paraId="1AA2F4C0" w14:textId="77777777" w:rsidR="00DD024A"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undermine and bully a learner by suggesting that they are lesbian, gay or bisexual, including by spreading rumours and malicious gossip</w:t>
      </w:r>
    </w:p>
    <w:p w14:paraId="789416C7" w14:textId="77777777" w:rsidR="00DD024A"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bully a male or female learner considered effeminate or masculine respectively</w:t>
      </w:r>
    </w:p>
    <w:p w14:paraId="643AD6DD" w14:textId="77777777" w:rsidR="00DD024A"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 xml:space="preserve">put down a learner with a gender non-conforming friend or family member </w:t>
      </w:r>
    </w:p>
    <w:p w14:paraId="4051BED1" w14:textId="77777777" w:rsidR="00DD024A"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imply gender variance is unacceptable</w:t>
      </w:r>
    </w:p>
    <w:p w14:paraId="1B122C4C" w14:textId="77777777" w:rsidR="00DD024A" w:rsidRPr="00EF6A3B" w:rsidRDefault="00D824D3" w:rsidP="009F01B2">
      <w:pPr>
        <w:pStyle w:val="ListParagraph"/>
        <w:numPr>
          <w:ilvl w:val="0"/>
          <w:numId w:val="23"/>
        </w:numPr>
        <w:spacing w:line="276" w:lineRule="auto"/>
        <w:ind w:right="-99"/>
        <w:jc w:val="both"/>
        <w:rPr>
          <w:rFonts w:ascii="Arial" w:hAnsi="Arial"/>
          <w:color w:val="003399"/>
        </w:rPr>
      </w:pPr>
      <w:r w:rsidRPr="00EF6A3B">
        <w:rPr>
          <w:rFonts w:ascii="Arial" w:hAnsi="Arial"/>
          <w:color w:val="003399"/>
        </w:rPr>
        <w:t>verbally bully a target considered gender-fluid</w:t>
      </w:r>
    </w:p>
    <w:p w14:paraId="233A2751" w14:textId="77777777" w:rsidR="00DD024A" w:rsidRPr="00EF6A3B" w:rsidRDefault="00DD024A" w:rsidP="00DD024A">
      <w:pPr>
        <w:spacing w:line="276" w:lineRule="auto"/>
        <w:ind w:left="-851" w:right="-99"/>
        <w:jc w:val="both"/>
        <w:rPr>
          <w:rFonts w:ascii="Arial" w:hAnsi="Arial"/>
          <w:color w:val="003399"/>
        </w:rPr>
      </w:pPr>
    </w:p>
    <w:p w14:paraId="090321C0" w14:textId="77777777" w:rsidR="00EF6A3B" w:rsidRDefault="00EF6A3B" w:rsidP="00DD024A">
      <w:pPr>
        <w:spacing w:line="276" w:lineRule="auto"/>
        <w:ind w:left="-851" w:right="-99"/>
        <w:jc w:val="both"/>
        <w:rPr>
          <w:rFonts w:ascii="Arial" w:hAnsi="Arial"/>
          <w:b/>
          <w:bCs/>
          <w:color w:val="003399"/>
        </w:rPr>
      </w:pPr>
    </w:p>
    <w:p w14:paraId="583275A0" w14:textId="77777777" w:rsidR="00DD024A" w:rsidRPr="00EF6A3B" w:rsidRDefault="00D824D3" w:rsidP="00DD024A">
      <w:pPr>
        <w:spacing w:line="276" w:lineRule="auto"/>
        <w:ind w:left="-851" w:right="-99"/>
        <w:jc w:val="both"/>
        <w:rPr>
          <w:rFonts w:ascii="Arial" w:hAnsi="Arial"/>
          <w:b/>
          <w:bCs/>
          <w:color w:val="003399"/>
        </w:rPr>
      </w:pPr>
      <w:r w:rsidRPr="00EF6A3B">
        <w:rPr>
          <w:rFonts w:ascii="Arial" w:hAnsi="Arial"/>
          <w:b/>
          <w:bCs/>
          <w:color w:val="003399"/>
        </w:rPr>
        <w:t xml:space="preserve">Positive </w:t>
      </w:r>
      <w:r w:rsidR="00743192" w:rsidRPr="00EF6A3B">
        <w:rPr>
          <w:rFonts w:ascii="Arial" w:hAnsi="Arial"/>
          <w:b/>
          <w:bCs/>
          <w:color w:val="003399"/>
        </w:rPr>
        <w:t>A</w:t>
      </w:r>
      <w:r w:rsidRPr="00EF6A3B">
        <w:rPr>
          <w:rFonts w:ascii="Arial" w:hAnsi="Arial"/>
          <w:b/>
          <w:bCs/>
          <w:color w:val="003399"/>
        </w:rPr>
        <w:t>ction</w:t>
      </w:r>
    </w:p>
    <w:p w14:paraId="22D761C7" w14:textId="77777777" w:rsidR="00DD024A" w:rsidRPr="00EF6A3B" w:rsidRDefault="00DD024A" w:rsidP="00DD024A">
      <w:pPr>
        <w:spacing w:line="276" w:lineRule="auto"/>
        <w:ind w:left="-851" w:right="-99"/>
        <w:jc w:val="both"/>
        <w:rPr>
          <w:rFonts w:ascii="Arial" w:hAnsi="Arial"/>
          <w:color w:val="003399"/>
        </w:rPr>
      </w:pPr>
    </w:p>
    <w:p w14:paraId="3BCEE34A" w14:textId="77777777" w:rsidR="00DD024A" w:rsidRPr="00EF6A3B" w:rsidRDefault="00D824D3" w:rsidP="00DD024A">
      <w:pPr>
        <w:spacing w:line="276" w:lineRule="auto"/>
        <w:ind w:left="-851" w:right="-99"/>
        <w:jc w:val="both"/>
        <w:rPr>
          <w:rFonts w:ascii="Arial" w:hAnsi="Arial"/>
          <w:color w:val="003399"/>
        </w:rPr>
      </w:pPr>
      <w:r w:rsidRPr="00EF6A3B">
        <w:rPr>
          <w:rFonts w:ascii="Arial" w:hAnsi="Arial"/>
          <w:color w:val="003399"/>
        </w:rPr>
        <w:t>Homophobic, bi</w:t>
      </w:r>
      <w:r w:rsidR="00743192" w:rsidRPr="00EF6A3B">
        <w:rPr>
          <w:rFonts w:ascii="Arial" w:hAnsi="Arial"/>
          <w:color w:val="003399"/>
        </w:rPr>
        <w:t>-</w:t>
      </w:r>
      <w:r w:rsidRPr="00EF6A3B">
        <w:rPr>
          <w:rFonts w:ascii="Arial" w:hAnsi="Arial"/>
          <w:color w:val="003399"/>
        </w:rPr>
        <w:t>phobic and transphobic bullying cases require very sensitive responses. The family of the target may respond in ways that distress the child or young person further due to community pressure, homophobic, bi</w:t>
      </w:r>
      <w:r w:rsidR="00743192" w:rsidRPr="00EF6A3B">
        <w:rPr>
          <w:rFonts w:ascii="Arial" w:hAnsi="Arial"/>
          <w:color w:val="003399"/>
        </w:rPr>
        <w:t>-</w:t>
      </w:r>
      <w:r w:rsidRPr="00EF6A3B">
        <w:rPr>
          <w:rFonts w:ascii="Arial" w:hAnsi="Arial"/>
          <w:color w:val="003399"/>
        </w:rPr>
        <w:t>phobic</w:t>
      </w:r>
      <w:r w:rsidR="00743192" w:rsidRPr="00EF6A3B">
        <w:rPr>
          <w:rFonts w:ascii="Arial" w:hAnsi="Arial"/>
          <w:color w:val="003399"/>
        </w:rPr>
        <w:t xml:space="preserve"> </w:t>
      </w:r>
      <w:r w:rsidRPr="00EF6A3B">
        <w:rPr>
          <w:rFonts w:ascii="Arial" w:hAnsi="Arial"/>
          <w:color w:val="003399"/>
        </w:rPr>
        <w:t>and/or transphobic views, or possibly through being unaware of their child’s sexual orientation.</w:t>
      </w:r>
    </w:p>
    <w:p w14:paraId="0AF2591D" w14:textId="77777777" w:rsidR="00DD024A" w:rsidRPr="00EF6A3B" w:rsidRDefault="00DD024A" w:rsidP="00DD024A">
      <w:pPr>
        <w:spacing w:line="276" w:lineRule="auto"/>
        <w:ind w:left="-851" w:right="-99"/>
        <w:jc w:val="both"/>
        <w:rPr>
          <w:rFonts w:ascii="Arial" w:hAnsi="Arial"/>
          <w:color w:val="003399"/>
        </w:rPr>
      </w:pPr>
    </w:p>
    <w:p w14:paraId="0E516F1A" w14:textId="77777777" w:rsidR="00DD024A" w:rsidRPr="00EF6A3B" w:rsidRDefault="00D824D3" w:rsidP="00DD024A">
      <w:pPr>
        <w:spacing w:line="276" w:lineRule="auto"/>
        <w:ind w:left="-851" w:right="-99"/>
        <w:jc w:val="both"/>
        <w:rPr>
          <w:rFonts w:ascii="Arial" w:hAnsi="Arial"/>
          <w:color w:val="003399"/>
        </w:rPr>
      </w:pPr>
      <w:r w:rsidRPr="00EF6A3B">
        <w:rPr>
          <w:rFonts w:ascii="Arial" w:hAnsi="Arial"/>
          <w:color w:val="003399"/>
        </w:rPr>
        <w:t>The Welsh Government expects schools to work with families to ensure the right support, at the right time, is provided for the learner to ensure the best outcomes for that child or young person. Under the PSED schools are also under an obligation to ensure appropriate and effective action is taken to remove or minimise disadvantages encountered by learners due to their having protected characteristics</w:t>
      </w:r>
      <w:r w:rsidR="00DD024A" w:rsidRPr="00EF6A3B">
        <w:rPr>
          <w:rFonts w:ascii="Arial" w:hAnsi="Arial"/>
          <w:color w:val="003399"/>
        </w:rPr>
        <w:t>.</w:t>
      </w:r>
    </w:p>
    <w:p w14:paraId="651FE972" w14:textId="77777777" w:rsidR="00DD024A" w:rsidRPr="00EF6A3B" w:rsidRDefault="00DD024A" w:rsidP="00DD024A">
      <w:pPr>
        <w:spacing w:line="276" w:lineRule="auto"/>
        <w:ind w:left="-851" w:right="-99"/>
        <w:jc w:val="both"/>
        <w:rPr>
          <w:rFonts w:ascii="Arial" w:hAnsi="Arial"/>
          <w:color w:val="003399"/>
        </w:rPr>
      </w:pPr>
    </w:p>
    <w:p w14:paraId="144BB2AD" w14:textId="77777777" w:rsidR="00DD024A" w:rsidRPr="00EF6A3B" w:rsidRDefault="00D824D3" w:rsidP="00DD024A">
      <w:pPr>
        <w:spacing w:line="276" w:lineRule="auto"/>
        <w:ind w:left="-851" w:right="-99"/>
        <w:jc w:val="both"/>
        <w:rPr>
          <w:rFonts w:ascii="Arial" w:hAnsi="Arial"/>
          <w:b/>
          <w:bCs/>
          <w:color w:val="003399"/>
        </w:rPr>
      </w:pPr>
      <w:r w:rsidRPr="00EF6A3B">
        <w:rPr>
          <w:rFonts w:ascii="Arial" w:hAnsi="Arial"/>
          <w:b/>
          <w:bCs/>
          <w:color w:val="003399"/>
        </w:rPr>
        <w:t xml:space="preserve">Sexist and </w:t>
      </w:r>
      <w:r w:rsidR="00743192" w:rsidRPr="00EF6A3B">
        <w:rPr>
          <w:rFonts w:ascii="Arial" w:hAnsi="Arial"/>
          <w:b/>
          <w:bCs/>
          <w:color w:val="003399"/>
        </w:rPr>
        <w:t>S</w:t>
      </w:r>
      <w:r w:rsidRPr="00EF6A3B">
        <w:rPr>
          <w:rFonts w:ascii="Arial" w:hAnsi="Arial"/>
          <w:b/>
          <w:bCs/>
          <w:color w:val="003399"/>
        </w:rPr>
        <w:t xml:space="preserve">exual </w:t>
      </w:r>
      <w:r w:rsidR="00743192" w:rsidRPr="00EF6A3B">
        <w:rPr>
          <w:rFonts w:ascii="Arial" w:hAnsi="Arial"/>
          <w:b/>
          <w:bCs/>
          <w:color w:val="003399"/>
        </w:rPr>
        <w:t>B</w:t>
      </w:r>
      <w:r w:rsidRPr="00EF6A3B">
        <w:rPr>
          <w:rFonts w:ascii="Arial" w:hAnsi="Arial"/>
          <w:b/>
          <w:bCs/>
          <w:color w:val="003399"/>
        </w:rPr>
        <w:t>ullying</w:t>
      </w:r>
    </w:p>
    <w:p w14:paraId="37125EC8" w14:textId="77777777" w:rsidR="00DD024A" w:rsidRPr="00EF6A3B" w:rsidRDefault="00DD024A" w:rsidP="00DD024A">
      <w:pPr>
        <w:spacing w:line="276" w:lineRule="auto"/>
        <w:ind w:left="-851" w:right="-99"/>
        <w:jc w:val="both"/>
        <w:rPr>
          <w:rFonts w:ascii="Arial" w:hAnsi="Arial"/>
          <w:color w:val="003399"/>
        </w:rPr>
      </w:pPr>
    </w:p>
    <w:p w14:paraId="56CAE084" w14:textId="77777777" w:rsidR="00DD024A" w:rsidRPr="00EF6A3B" w:rsidRDefault="00D824D3" w:rsidP="00DD024A">
      <w:pPr>
        <w:spacing w:line="276" w:lineRule="auto"/>
        <w:ind w:left="-851" w:right="-99"/>
        <w:jc w:val="both"/>
        <w:rPr>
          <w:rFonts w:ascii="Arial" w:hAnsi="Arial"/>
          <w:color w:val="003399"/>
        </w:rPr>
      </w:pPr>
      <w:r w:rsidRPr="00EF6A3B">
        <w:rPr>
          <w:rFonts w:ascii="Arial" w:hAnsi="Arial"/>
          <w:color w:val="003399"/>
        </w:rPr>
        <w:t>In 2015 Girlguiding UK found that 75 per cent of girls and young women said anxiety about potentially experiencing sexual harassment affects their lives in some way.  The same survey found that 90 per cent of young women aged 13–21 agreed that the UK Government should make sure all schools are addressing sexual harassment and bullying in schools.</w:t>
      </w:r>
    </w:p>
    <w:p w14:paraId="40141B31" w14:textId="77777777" w:rsidR="00DD024A" w:rsidRPr="00EF6A3B" w:rsidRDefault="00DD024A" w:rsidP="00DD024A">
      <w:pPr>
        <w:spacing w:line="276" w:lineRule="auto"/>
        <w:ind w:left="-851" w:right="-99"/>
        <w:jc w:val="both"/>
        <w:rPr>
          <w:rFonts w:ascii="Arial" w:hAnsi="Arial"/>
          <w:color w:val="003399"/>
        </w:rPr>
      </w:pPr>
    </w:p>
    <w:p w14:paraId="5E640E93" w14:textId="77777777" w:rsidR="00DD024A" w:rsidRPr="00EF6A3B" w:rsidRDefault="00D824D3" w:rsidP="00DD024A">
      <w:pPr>
        <w:spacing w:line="276" w:lineRule="auto"/>
        <w:ind w:left="-851" w:right="-99"/>
        <w:jc w:val="both"/>
        <w:rPr>
          <w:rFonts w:ascii="Arial" w:hAnsi="Arial"/>
          <w:color w:val="003399"/>
        </w:rPr>
      </w:pPr>
      <w:r w:rsidRPr="00EF6A3B">
        <w:rPr>
          <w:rFonts w:ascii="Arial" w:hAnsi="Arial"/>
          <w:color w:val="003399"/>
        </w:rPr>
        <w:t>Sexist bullying is based on sexist attitudes repeatedly expressed in ways that demean, intimidate and/or harm another person because of their sex or gender. It may sometimes be characterised by repeated inappropriate sexual behaviours including harassment, groping, ‘</w:t>
      </w:r>
      <w:r w:rsidR="00743192" w:rsidRPr="00EF6A3B">
        <w:rPr>
          <w:rFonts w:ascii="Arial" w:hAnsi="Arial"/>
          <w:color w:val="003399"/>
        </w:rPr>
        <w:t>up skirting</w:t>
      </w:r>
      <w:r w:rsidRPr="00EF6A3B">
        <w:rPr>
          <w:rFonts w:ascii="Arial" w:hAnsi="Arial"/>
          <w:color w:val="003399"/>
        </w:rPr>
        <w:t>’, ‘</w:t>
      </w:r>
      <w:r w:rsidR="00743192" w:rsidRPr="00EF6A3B">
        <w:rPr>
          <w:rFonts w:ascii="Arial" w:hAnsi="Arial"/>
          <w:color w:val="003399"/>
        </w:rPr>
        <w:t>down shirting</w:t>
      </w:r>
      <w:r w:rsidRPr="00EF6A3B">
        <w:rPr>
          <w:rFonts w:ascii="Arial" w:hAnsi="Arial"/>
          <w:color w:val="003399"/>
        </w:rPr>
        <w:t>’ and use of humiliating sexist language. In rare cases violence may be used.</w:t>
      </w:r>
    </w:p>
    <w:p w14:paraId="3F900D32" w14:textId="77777777" w:rsidR="00DD024A" w:rsidRPr="00EF6A3B" w:rsidRDefault="00DD024A" w:rsidP="00DD024A">
      <w:pPr>
        <w:spacing w:line="276" w:lineRule="auto"/>
        <w:ind w:left="-851" w:right="-99"/>
        <w:jc w:val="both"/>
        <w:rPr>
          <w:rFonts w:ascii="Arial" w:hAnsi="Arial"/>
          <w:color w:val="003399"/>
        </w:rPr>
      </w:pPr>
    </w:p>
    <w:p w14:paraId="1457114E" w14:textId="77777777" w:rsidR="00DD024A" w:rsidRPr="00EF6A3B" w:rsidRDefault="00D824D3" w:rsidP="00DD024A">
      <w:pPr>
        <w:spacing w:line="276" w:lineRule="auto"/>
        <w:ind w:left="-851" w:right="-99"/>
        <w:jc w:val="both"/>
        <w:rPr>
          <w:rFonts w:ascii="Arial" w:hAnsi="Arial"/>
          <w:color w:val="003399"/>
        </w:rPr>
      </w:pPr>
      <w:r w:rsidRPr="00EF6A3B">
        <w:rPr>
          <w:rFonts w:ascii="Arial" w:hAnsi="Arial"/>
          <w:color w:val="003399"/>
        </w:rPr>
        <w:t xml:space="preserve">Sexual bullying may be physical, verbal or psychological. Behaviours may involve suggestive sexual comments or innuendo including offensive comments about sexual reputation or using sexual language that is designed to subordinate, </w:t>
      </w:r>
      <w:proofErr w:type="gramStart"/>
      <w:r w:rsidRPr="00EF6A3B">
        <w:rPr>
          <w:rFonts w:ascii="Arial" w:hAnsi="Arial"/>
          <w:color w:val="003399"/>
        </w:rPr>
        <w:t>humiliate</w:t>
      </w:r>
      <w:proofErr w:type="gramEnd"/>
      <w:r w:rsidRPr="00EF6A3B">
        <w:rPr>
          <w:rFonts w:ascii="Arial" w:hAnsi="Arial"/>
          <w:color w:val="003399"/>
        </w:rPr>
        <w:t xml:space="preserve"> or intimidate. It may involve sharing of explicit images online, sometimes by multiple people, coercion or unwanted sexual touching.</w:t>
      </w:r>
    </w:p>
    <w:p w14:paraId="6B3FA484" w14:textId="77777777" w:rsidR="00DD024A" w:rsidRPr="00EF6A3B" w:rsidRDefault="00DD024A" w:rsidP="00DD024A">
      <w:pPr>
        <w:spacing w:line="276" w:lineRule="auto"/>
        <w:ind w:left="-851" w:right="-99"/>
        <w:jc w:val="both"/>
        <w:rPr>
          <w:rFonts w:ascii="Arial" w:hAnsi="Arial"/>
          <w:color w:val="003399"/>
        </w:rPr>
      </w:pPr>
    </w:p>
    <w:p w14:paraId="03974B3A" w14:textId="77777777" w:rsidR="00DD024A" w:rsidRPr="00EF6A3B" w:rsidRDefault="00D824D3" w:rsidP="00DD024A">
      <w:pPr>
        <w:spacing w:line="276" w:lineRule="auto"/>
        <w:ind w:left="-851" w:right="-99"/>
        <w:jc w:val="both"/>
        <w:rPr>
          <w:rFonts w:ascii="Arial" w:hAnsi="Arial"/>
          <w:color w:val="003399"/>
        </w:rPr>
      </w:pPr>
      <w:r w:rsidRPr="00EF6A3B">
        <w:rPr>
          <w:rFonts w:ascii="Arial" w:hAnsi="Arial"/>
          <w:color w:val="003399"/>
        </w:rPr>
        <w:t>It is also commonly underpinned by sexist attitudes or gender stereotypes. Sexual bullying and sexual harassment are terms which are often used interchangeably in schools, with sexual bullying often regarded as a type of sexual harassment. Whether the incident is considered sexual bullying or sexual harassment, the Welsh Government expects schools to address the issue through their anti-bullying, behaviour or safeguarding policy (whichever is deemed most appropriate). Sexual bullying can affect boys and girls.</w:t>
      </w:r>
    </w:p>
    <w:p w14:paraId="5E2D9981" w14:textId="77777777" w:rsidR="00DD024A" w:rsidRPr="00EF6A3B" w:rsidRDefault="00DD024A" w:rsidP="00DD024A">
      <w:pPr>
        <w:spacing w:line="276" w:lineRule="auto"/>
        <w:ind w:left="-851" w:right="-99"/>
        <w:jc w:val="both"/>
        <w:rPr>
          <w:rFonts w:ascii="Arial" w:hAnsi="Arial"/>
          <w:color w:val="003399"/>
        </w:rPr>
      </w:pPr>
    </w:p>
    <w:p w14:paraId="1666D4DD" w14:textId="77777777" w:rsidR="00DD024A" w:rsidRPr="00EF6A3B" w:rsidRDefault="00D824D3" w:rsidP="00DD024A">
      <w:pPr>
        <w:spacing w:line="276" w:lineRule="auto"/>
        <w:ind w:left="-851" w:right="-99"/>
        <w:jc w:val="both"/>
        <w:rPr>
          <w:rFonts w:ascii="Arial" w:hAnsi="Arial"/>
          <w:b/>
          <w:bCs/>
          <w:color w:val="003399"/>
        </w:rPr>
      </w:pPr>
      <w:r w:rsidRPr="00EF6A3B">
        <w:rPr>
          <w:rFonts w:ascii="Arial" w:hAnsi="Arial"/>
          <w:b/>
          <w:bCs/>
          <w:color w:val="003399"/>
        </w:rPr>
        <w:t xml:space="preserve">Positive </w:t>
      </w:r>
      <w:r w:rsidR="00743192" w:rsidRPr="00EF6A3B">
        <w:rPr>
          <w:rFonts w:ascii="Arial" w:hAnsi="Arial"/>
          <w:b/>
          <w:bCs/>
          <w:color w:val="003399"/>
        </w:rPr>
        <w:t>A</w:t>
      </w:r>
      <w:r w:rsidRPr="00EF6A3B">
        <w:rPr>
          <w:rFonts w:ascii="Arial" w:hAnsi="Arial"/>
          <w:b/>
          <w:bCs/>
          <w:color w:val="003399"/>
        </w:rPr>
        <w:t>ction</w:t>
      </w:r>
    </w:p>
    <w:p w14:paraId="0200E473" w14:textId="77777777" w:rsidR="00DD024A" w:rsidRPr="00EF6A3B" w:rsidRDefault="00DD024A" w:rsidP="00DD024A">
      <w:pPr>
        <w:spacing w:line="276" w:lineRule="auto"/>
        <w:ind w:left="-851" w:right="-99"/>
        <w:jc w:val="both"/>
        <w:rPr>
          <w:rFonts w:ascii="Arial" w:hAnsi="Arial"/>
          <w:color w:val="003399"/>
        </w:rPr>
      </w:pPr>
    </w:p>
    <w:p w14:paraId="7748D229" w14:textId="77777777" w:rsidR="00DD024A" w:rsidRPr="00EF6A3B" w:rsidRDefault="00D824D3" w:rsidP="00DD024A">
      <w:pPr>
        <w:spacing w:line="276" w:lineRule="auto"/>
        <w:ind w:left="-851" w:right="-99"/>
        <w:jc w:val="both"/>
        <w:rPr>
          <w:rFonts w:ascii="Arial" w:hAnsi="Arial"/>
          <w:color w:val="003399"/>
        </w:rPr>
      </w:pPr>
      <w:r w:rsidRPr="00EF6A3B">
        <w:rPr>
          <w:rFonts w:ascii="Arial" w:hAnsi="Arial"/>
          <w:color w:val="003399"/>
        </w:rPr>
        <w:t>Girls and young women are most frequently harmed by sexist and sexual bullying; however, boys and young men can also suffer sexist and sexual bullying and humiliation, e.g. by a group of girls/young women or a former girlfriend. Where this happens, the Welsh Government expects that schools will not treat these cases any differently or less seriously than those involving girls and young women</w:t>
      </w:r>
      <w:r w:rsidR="00743192" w:rsidRPr="00EF6A3B">
        <w:rPr>
          <w:rFonts w:ascii="Arial" w:hAnsi="Arial"/>
          <w:color w:val="003399"/>
        </w:rPr>
        <w:t>.</w:t>
      </w:r>
    </w:p>
    <w:p w14:paraId="3FB36C8D" w14:textId="77777777" w:rsidR="00743192" w:rsidRPr="00EF6A3B" w:rsidRDefault="00743192" w:rsidP="00DD024A">
      <w:pPr>
        <w:spacing w:line="276" w:lineRule="auto"/>
        <w:ind w:left="-851" w:right="-99"/>
        <w:jc w:val="both"/>
        <w:rPr>
          <w:rFonts w:ascii="Arial" w:hAnsi="Arial"/>
          <w:color w:val="003399"/>
        </w:rPr>
      </w:pPr>
    </w:p>
    <w:p w14:paraId="61583F27" w14:textId="77777777" w:rsidR="00DD024A" w:rsidRPr="00EF6A3B" w:rsidRDefault="00D824D3" w:rsidP="00DD024A">
      <w:pPr>
        <w:spacing w:line="276" w:lineRule="auto"/>
        <w:ind w:left="-851" w:right="-99"/>
        <w:jc w:val="both"/>
        <w:rPr>
          <w:rFonts w:ascii="Arial" w:hAnsi="Arial"/>
          <w:color w:val="003399"/>
        </w:rPr>
      </w:pPr>
      <w:r w:rsidRPr="00EF6A3B">
        <w:rPr>
          <w:rFonts w:ascii="Arial" w:hAnsi="Arial"/>
          <w:color w:val="003399"/>
        </w:rPr>
        <w:t>The Welsh Government expects schools to consider all learners as potentially at risk of sexist of sexual bullying, particularly where they are perceived by others to not conform to dominant or stereotypical gender roles. Under the PSED, schools are also under an obligation to ensure appropriate and effective action is taken to remove or minimise disadvantages encountered by learners owing to their having protected characteristics.</w:t>
      </w:r>
    </w:p>
    <w:p w14:paraId="117BA485" w14:textId="77777777" w:rsidR="00DD024A" w:rsidRPr="00EF6A3B" w:rsidRDefault="00DD024A" w:rsidP="00DD024A">
      <w:pPr>
        <w:spacing w:line="276" w:lineRule="auto"/>
        <w:ind w:left="-851" w:right="-99"/>
        <w:jc w:val="both"/>
        <w:rPr>
          <w:rFonts w:ascii="Arial" w:hAnsi="Arial"/>
          <w:color w:val="003399"/>
        </w:rPr>
      </w:pPr>
    </w:p>
    <w:p w14:paraId="4F6344A1" w14:textId="77777777" w:rsidR="00DD024A" w:rsidRPr="00EF6A3B" w:rsidRDefault="00D824D3" w:rsidP="00DD024A">
      <w:pPr>
        <w:spacing w:line="276" w:lineRule="auto"/>
        <w:ind w:left="-851" w:right="-99"/>
        <w:jc w:val="both"/>
        <w:rPr>
          <w:rFonts w:ascii="Arial" w:hAnsi="Arial"/>
          <w:b/>
          <w:bCs/>
          <w:color w:val="003399"/>
        </w:rPr>
      </w:pPr>
      <w:r w:rsidRPr="00EF6A3B">
        <w:rPr>
          <w:rFonts w:ascii="Arial" w:hAnsi="Arial"/>
          <w:b/>
          <w:bCs/>
          <w:color w:val="003399"/>
        </w:rPr>
        <w:t xml:space="preserve">Bullying </w:t>
      </w:r>
      <w:r w:rsidR="00743192" w:rsidRPr="00EF6A3B">
        <w:rPr>
          <w:rFonts w:ascii="Arial" w:hAnsi="Arial"/>
          <w:b/>
          <w:bCs/>
          <w:color w:val="003399"/>
        </w:rPr>
        <w:t>L</w:t>
      </w:r>
      <w:r w:rsidRPr="00EF6A3B">
        <w:rPr>
          <w:rFonts w:ascii="Arial" w:hAnsi="Arial"/>
          <w:b/>
          <w:bCs/>
          <w:color w:val="003399"/>
        </w:rPr>
        <w:t xml:space="preserve">inked to </w:t>
      </w:r>
      <w:r w:rsidR="00743192" w:rsidRPr="00EF6A3B">
        <w:rPr>
          <w:rFonts w:ascii="Arial" w:hAnsi="Arial"/>
          <w:b/>
          <w:bCs/>
          <w:color w:val="003399"/>
        </w:rPr>
        <w:t>R</w:t>
      </w:r>
      <w:r w:rsidRPr="00EF6A3B">
        <w:rPr>
          <w:rFonts w:ascii="Arial" w:hAnsi="Arial"/>
          <w:b/>
          <w:bCs/>
          <w:color w:val="003399"/>
        </w:rPr>
        <w:t xml:space="preserve">ace, </w:t>
      </w:r>
      <w:r w:rsidR="00743192" w:rsidRPr="00EF6A3B">
        <w:rPr>
          <w:rFonts w:ascii="Arial" w:hAnsi="Arial"/>
          <w:b/>
          <w:bCs/>
          <w:color w:val="003399"/>
        </w:rPr>
        <w:t>R</w:t>
      </w:r>
      <w:r w:rsidRPr="00EF6A3B">
        <w:rPr>
          <w:rFonts w:ascii="Arial" w:hAnsi="Arial"/>
          <w:b/>
          <w:bCs/>
          <w:color w:val="003399"/>
        </w:rPr>
        <w:t xml:space="preserve">eligion and </w:t>
      </w:r>
      <w:r w:rsidR="00743192" w:rsidRPr="00EF6A3B">
        <w:rPr>
          <w:rFonts w:ascii="Arial" w:hAnsi="Arial"/>
          <w:b/>
          <w:bCs/>
          <w:color w:val="003399"/>
        </w:rPr>
        <w:t>C</w:t>
      </w:r>
      <w:r w:rsidRPr="00EF6A3B">
        <w:rPr>
          <w:rFonts w:ascii="Arial" w:hAnsi="Arial"/>
          <w:b/>
          <w:bCs/>
          <w:color w:val="003399"/>
        </w:rPr>
        <w:t>ulture</w:t>
      </w:r>
    </w:p>
    <w:p w14:paraId="2E4CA4D0" w14:textId="77777777" w:rsidR="00DD024A" w:rsidRPr="00EF6A3B" w:rsidRDefault="00DD024A" w:rsidP="00DD024A">
      <w:pPr>
        <w:spacing w:line="276" w:lineRule="auto"/>
        <w:ind w:left="-851" w:right="-99"/>
        <w:jc w:val="both"/>
        <w:rPr>
          <w:rFonts w:ascii="Arial" w:hAnsi="Arial"/>
          <w:color w:val="003399"/>
        </w:rPr>
      </w:pPr>
    </w:p>
    <w:p w14:paraId="4D5B8E9D" w14:textId="77777777" w:rsidR="00DD024A" w:rsidRPr="00EF6A3B" w:rsidRDefault="00D824D3" w:rsidP="00DD024A">
      <w:pPr>
        <w:spacing w:line="276" w:lineRule="auto"/>
        <w:ind w:left="-851" w:right="-99"/>
        <w:jc w:val="both"/>
        <w:rPr>
          <w:rFonts w:ascii="Arial" w:hAnsi="Arial"/>
          <w:color w:val="003399"/>
        </w:rPr>
      </w:pPr>
      <w:r w:rsidRPr="00EF6A3B">
        <w:rPr>
          <w:rFonts w:ascii="Arial" w:hAnsi="Arial"/>
          <w:color w:val="003399"/>
        </w:rPr>
        <w:t xml:space="preserve">This form of bullying describes a range of hurtful behaviour, both physical and psychological, that makes a person feel unwelcome, marginalised, excluded or powerless because of their colour, ethnicity, culture, faith (including lack of faith), national origin or national status. </w:t>
      </w:r>
    </w:p>
    <w:p w14:paraId="4C7AE8B6" w14:textId="77777777" w:rsidR="00DD024A" w:rsidRPr="00EF6A3B" w:rsidRDefault="00DD024A" w:rsidP="00DD024A">
      <w:pPr>
        <w:spacing w:line="276" w:lineRule="auto"/>
        <w:ind w:left="-851" w:right="-99"/>
        <w:jc w:val="both"/>
        <w:rPr>
          <w:rFonts w:ascii="Arial" w:hAnsi="Arial"/>
          <w:color w:val="003399"/>
        </w:rPr>
      </w:pPr>
    </w:p>
    <w:p w14:paraId="223E797E" w14:textId="77777777" w:rsidR="00501D20" w:rsidRPr="00EF6A3B" w:rsidRDefault="00D824D3" w:rsidP="00501D20">
      <w:pPr>
        <w:spacing w:line="276" w:lineRule="auto"/>
        <w:ind w:left="-851" w:right="-99"/>
        <w:jc w:val="both"/>
        <w:rPr>
          <w:rFonts w:ascii="Arial" w:hAnsi="Arial"/>
          <w:color w:val="003399"/>
        </w:rPr>
      </w:pPr>
      <w:r w:rsidRPr="00EF6A3B">
        <w:rPr>
          <w:rFonts w:ascii="Arial" w:hAnsi="Arial"/>
          <w:color w:val="003399"/>
        </w:rPr>
        <w:t>Most public bodies in the UK, including schools, use the working definitions of racism and a racist incident that were proposed in the report of the Stephen Lawrence Inquiry in 1999</w:t>
      </w:r>
    </w:p>
    <w:p w14:paraId="51C7956A" w14:textId="77777777" w:rsidR="00501D20" w:rsidRPr="00EF6A3B" w:rsidRDefault="00501D20" w:rsidP="00501D20">
      <w:pPr>
        <w:spacing w:line="276" w:lineRule="auto"/>
        <w:ind w:left="-851" w:right="-99"/>
        <w:jc w:val="both"/>
        <w:rPr>
          <w:rFonts w:ascii="Arial" w:hAnsi="Arial"/>
          <w:color w:val="003399"/>
        </w:rPr>
      </w:pPr>
    </w:p>
    <w:p w14:paraId="70BBD7A6" w14:textId="77777777" w:rsidR="00501D20" w:rsidRPr="00EF6A3B" w:rsidRDefault="00D824D3" w:rsidP="00501D20">
      <w:pPr>
        <w:spacing w:line="276" w:lineRule="auto"/>
        <w:ind w:left="-851" w:right="-99"/>
        <w:jc w:val="both"/>
        <w:rPr>
          <w:rFonts w:ascii="Arial" w:hAnsi="Arial"/>
          <w:color w:val="003399"/>
        </w:rPr>
      </w:pPr>
      <w:r w:rsidRPr="00EF6A3B">
        <w:rPr>
          <w:rFonts w:ascii="Arial" w:hAnsi="Arial"/>
          <w:color w:val="003399"/>
        </w:rPr>
        <w:t>The report defined racism as:</w:t>
      </w:r>
    </w:p>
    <w:p w14:paraId="714CFAD4" w14:textId="77777777" w:rsidR="00501D20" w:rsidRPr="00EF6A3B" w:rsidRDefault="00501D20" w:rsidP="00501D20">
      <w:pPr>
        <w:spacing w:line="276" w:lineRule="auto"/>
        <w:ind w:left="-851" w:right="-99"/>
        <w:jc w:val="both"/>
        <w:rPr>
          <w:rFonts w:ascii="Arial" w:hAnsi="Arial"/>
          <w:color w:val="003399"/>
        </w:rPr>
      </w:pPr>
    </w:p>
    <w:p w14:paraId="313F9D37" w14:textId="77777777" w:rsidR="00501D20" w:rsidRPr="00EF6A3B" w:rsidRDefault="00501D20" w:rsidP="009F01B2">
      <w:pPr>
        <w:pStyle w:val="ListParagraph"/>
        <w:numPr>
          <w:ilvl w:val="0"/>
          <w:numId w:val="22"/>
        </w:numPr>
        <w:spacing w:line="276" w:lineRule="auto"/>
        <w:ind w:right="-99"/>
        <w:jc w:val="both"/>
        <w:rPr>
          <w:rFonts w:ascii="Arial" w:hAnsi="Arial"/>
          <w:color w:val="003399"/>
        </w:rPr>
      </w:pPr>
      <w:r w:rsidRPr="00EF6A3B">
        <w:rPr>
          <w:rFonts w:ascii="Arial" w:hAnsi="Arial"/>
          <w:color w:val="003399"/>
        </w:rPr>
        <w:t>Conduct or words or practices which disadvantage or advantage people because of their colour, culture or ethnic origin</w:t>
      </w:r>
    </w:p>
    <w:p w14:paraId="707F06BE" w14:textId="77777777" w:rsidR="00501D20" w:rsidRPr="00EF6A3B" w:rsidRDefault="00501D20" w:rsidP="00501D20">
      <w:pPr>
        <w:spacing w:line="276" w:lineRule="auto"/>
        <w:ind w:left="-851" w:right="-99"/>
        <w:jc w:val="both"/>
        <w:rPr>
          <w:rFonts w:ascii="Arial" w:hAnsi="Arial"/>
          <w:color w:val="003399"/>
        </w:rPr>
      </w:pPr>
    </w:p>
    <w:p w14:paraId="543296F7" w14:textId="77777777" w:rsidR="00501D20" w:rsidRPr="00EF6A3B" w:rsidRDefault="00D824D3" w:rsidP="00501D20">
      <w:pPr>
        <w:spacing w:line="276" w:lineRule="auto"/>
        <w:ind w:left="-851" w:right="-99"/>
        <w:jc w:val="both"/>
        <w:rPr>
          <w:rFonts w:ascii="Arial" w:hAnsi="Arial"/>
          <w:color w:val="003399"/>
        </w:rPr>
      </w:pPr>
      <w:r w:rsidRPr="00EF6A3B">
        <w:rPr>
          <w:rFonts w:ascii="Arial" w:hAnsi="Arial"/>
          <w:color w:val="003399"/>
        </w:rPr>
        <w:t>And a racist incident as:</w:t>
      </w:r>
    </w:p>
    <w:p w14:paraId="33D669F5" w14:textId="77777777" w:rsidR="00501D20" w:rsidRPr="00EF6A3B" w:rsidRDefault="00501D20" w:rsidP="00501D20">
      <w:pPr>
        <w:spacing w:line="276" w:lineRule="auto"/>
        <w:ind w:left="-851" w:right="-99"/>
        <w:jc w:val="both"/>
        <w:rPr>
          <w:rFonts w:ascii="Arial" w:hAnsi="Arial"/>
          <w:color w:val="003399"/>
        </w:rPr>
      </w:pPr>
    </w:p>
    <w:p w14:paraId="43ABA8E1" w14:textId="77777777" w:rsidR="00501D20" w:rsidRPr="00EF6A3B" w:rsidRDefault="00501D20" w:rsidP="009F01B2">
      <w:pPr>
        <w:pStyle w:val="ListParagraph"/>
        <w:numPr>
          <w:ilvl w:val="0"/>
          <w:numId w:val="22"/>
        </w:numPr>
        <w:spacing w:line="276" w:lineRule="auto"/>
        <w:ind w:right="-99"/>
        <w:jc w:val="both"/>
        <w:rPr>
          <w:rFonts w:ascii="Arial" w:hAnsi="Arial"/>
          <w:color w:val="003399"/>
        </w:rPr>
      </w:pPr>
      <w:r w:rsidRPr="00EF6A3B">
        <w:rPr>
          <w:rFonts w:ascii="Arial" w:hAnsi="Arial"/>
          <w:color w:val="003399"/>
        </w:rPr>
        <w:t>Any incident which is perceived to be racist by the victim or any other person</w:t>
      </w:r>
    </w:p>
    <w:p w14:paraId="2B7AA784" w14:textId="77777777" w:rsidR="00501D20" w:rsidRPr="00EF6A3B" w:rsidRDefault="00501D20" w:rsidP="00501D20">
      <w:pPr>
        <w:spacing w:line="276" w:lineRule="auto"/>
        <w:ind w:left="-851" w:right="-99"/>
        <w:jc w:val="both"/>
        <w:rPr>
          <w:rFonts w:ascii="Arial" w:hAnsi="Arial"/>
          <w:color w:val="003399"/>
        </w:rPr>
      </w:pPr>
    </w:p>
    <w:p w14:paraId="1B793C63" w14:textId="77777777" w:rsidR="00501D20" w:rsidRPr="00EF6A3B" w:rsidRDefault="00D824D3" w:rsidP="00501D20">
      <w:pPr>
        <w:spacing w:line="276" w:lineRule="auto"/>
        <w:ind w:left="-851" w:right="-99"/>
        <w:jc w:val="both"/>
        <w:rPr>
          <w:rFonts w:ascii="Arial" w:hAnsi="Arial"/>
          <w:color w:val="003399"/>
        </w:rPr>
      </w:pPr>
      <w:r w:rsidRPr="00EF6A3B">
        <w:rPr>
          <w:rFonts w:ascii="Arial" w:hAnsi="Arial"/>
          <w:color w:val="003399"/>
        </w:rPr>
        <w:t xml:space="preserve">Forms of </w:t>
      </w:r>
      <w:r w:rsidR="00743192" w:rsidRPr="00EF6A3B">
        <w:rPr>
          <w:rFonts w:ascii="Arial" w:hAnsi="Arial"/>
          <w:color w:val="003399"/>
        </w:rPr>
        <w:t>R</w:t>
      </w:r>
      <w:r w:rsidRPr="00EF6A3B">
        <w:rPr>
          <w:rFonts w:ascii="Arial" w:hAnsi="Arial"/>
          <w:color w:val="003399"/>
        </w:rPr>
        <w:t>acism</w:t>
      </w:r>
    </w:p>
    <w:p w14:paraId="150E55BE" w14:textId="77777777" w:rsidR="00501D20" w:rsidRPr="00EF6A3B" w:rsidRDefault="00501D20" w:rsidP="00501D20">
      <w:pPr>
        <w:spacing w:line="276" w:lineRule="auto"/>
        <w:ind w:left="-851" w:right="-99"/>
        <w:jc w:val="both"/>
        <w:rPr>
          <w:rFonts w:ascii="Arial" w:hAnsi="Arial"/>
          <w:color w:val="003399"/>
        </w:rPr>
      </w:pPr>
    </w:p>
    <w:p w14:paraId="61FC2134" w14:textId="77777777" w:rsidR="00501D20" w:rsidRPr="00EF6A3B" w:rsidRDefault="00D824D3" w:rsidP="00501D20">
      <w:pPr>
        <w:spacing w:line="276" w:lineRule="auto"/>
        <w:ind w:left="-851" w:right="-99"/>
        <w:jc w:val="both"/>
        <w:rPr>
          <w:rFonts w:ascii="Arial" w:hAnsi="Arial"/>
          <w:color w:val="003399"/>
        </w:rPr>
      </w:pPr>
      <w:r w:rsidRPr="00EF6A3B">
        <w:rPr>
          <w:rFonts w:ascii="Arial" w:hAnsi="Arial"/>
          <w:color w:val="003399"/>
        </w:rPr>
        <w:t xml:space="preserve">Historically, the term ‘racism’ has been used in situations where colour and physical appearance </w:t>
      </w:r>
      <w:proofErr w:type="gramStart"/>
      <w:r w:rsidRPr="00EF6A3B">
        <w:rPr>
          <w:rFonts w:ascii="Arial" w:hAnsi="Arial"/>
          <w:color w:val="003399"/>
        </w:rPr>
        <w:t>are considered to be</w:t>
      </w:r>
      <w:proofErr w:type="gramEnd"/>
      <w:r w:rsidRPr="00EF6A3B">
        <w:rPr>
          <w:rFonts w:ascii="Arial" w:hAnsi="Arial"/>
          <w:color w:val="003399"/>
        </w:rPr>
        <w:t xml:space="preserve"> significant markers of difference. However, there has almost always been a cultural element as well.</w:t>
      </w:r>
    </w:p>
    <w:p w14:paraId="2092B729" w14:textId="77777777" w:rsidR="00501D20" w:rsidRPr="00EF6A3B" w:rsidRDefault="00501D20" w:rsidP="00501D20">
      <w:pPr>
        <w:spacing w:line="276" w:lineRule="auto"/>
        <w:ind w:left="-851" w:right="-99"/>
        <w:jc w:val="both"/>
        <w:rPr>
          <w:rFonts w:ascii="Arial" w:hAnsi="Arial"/>
          <w:color w:val="003399"/>
        </w:rPr>
      </w:pPr>
    </w:p>
    <w:p w14:paraId="37896F9E" w14:textId="77777777" w:rsidR="00501D20" w:rsidRPr="00EF6A3B" w:rsidRDefault="00D824D3" w:rsidP="00501D20">
      <w:pPr>
        <w:spacing w:line="276" w:lineRule="auto"/>
        <w:ind w:left="-851" w:right="-99"/>
        <w:jc w:val="both"/>
        <w:rPr>
          <w:rFonts w:ascii="Arial" w:hAnsi="Arial"/>
          <w:color w:val="003399"/>
        </w:rPr>
      </w:pPr>
      <w:r w:rsidRPr="00EF6A3B">
        <w:rPr>
          <w:rFonts w:ascii="Arial" w:hAnsi="Arial"/>
          <w:color w:val="003399"/>
        </w:rPr>
        <w:t xml:space="preserve">Racism around skin colour continues to be prevalent, and schools must continue to be alert to it and to challenge it. But </w:t>
      </w:r>
      <w:r w:rsidR="00743192" w:rsidRPr="00EF6A3B">
        <w:rPr>
          <w:rFonts w:ascii="Arial" w:hAnsi="Arial"/>
          <w:color w:val="003399"/>
        </w:rPr>
        <w:t>also,</w:t>
      </w:r>
      <w:r w:rsidRPr="00EF6A3B">
        <w:rPr>
          <w:rFonts w:ascii="Arial" w:hAnsi="Arial"/>
          <w:color w:val="003399"/>
        </w:rPr>
        <w:t xml:space="preserve"> there are forms of racism which are primarily to do with culture, customs, </w:t>
      </w:r>
      <w:proofErr w:type="gramStart"/>
      <w:r w:rsidRPr="00EF6A3B">
        <w:rPr>
          <w:rFonts w:ascii="Arial" w:hAnsi="Arial"/>
          <w:color w:val="003399"/>
        </w:rPr>
        <w:t>religion</w:t>
      </w:r>
      <w:proofErr w:type="gramEnd"/>
      <w:r w:rsidRPr="00EF6A3B">
        <w:rPr>
          <w:rFonts w:ascii="Arial" w:hAnsi="Arial"/>
          <w:color w:val="003399"/>
        </w:rPr>
        <w:t xml:space="preserve"> and heritage. These too must be addressed and countered by schools. </w:t>
      </w:r>
    </w:p>
    <w:p w14:paraId="2E8BE46E" w14:textId="77777777" w:rsidR="00501D20" w:rsidRPr="00EF6A3B" w:rsidRDefault="00501D20" w:rsidP="00501D20">
      <w:pPr>
        <w:spacing w:line="276" w:lineRule="auto"/>
        <w:ind w:left="-851" w:right="-99"/>
        <w:jc w:val="both"/>
        <w:rPr>
          <w:rFonts w:ascii="Arial" w:hAnsi="Arial"/>
          <w:color w:val="003399"/>
        </w:rPr>
      </w:pPr>
    </w:p>
    <w:p w14:paraId="47C7163E" w14:textId="77777777" w:rsidR="00501D20" w:rsidRPr="00EF6A3B" w:rsidRDefault="00D824D3" w:rsidP="00501D20">
      <w:pPr>
        <w:spacing w:line="276" w:lineRule="auto"/>
        <w:ind w:left="-851" w:right="-99"/>
        <w:jc w:val="both"/>
        <w:rPr>
          <w:rFonts w:ascii="Arial" w:hAnsi="Arial"/>
          <w:color w:val="003399"/>
        </w:rPr>
      </w:pPr>
      <w:r w:rsidRPr="00EF6A3B">
        <w:rPr>
          <w:rFonts w:ascii="Arial" w:hAnsi="Arial"/>
          <w:color w:val="003399"/>
        </w:rPr>
        <w:t>The Welsh Government expects schools to consider, for example, the following</w:t>
      </w:r>
      <w:r w:rsidR="00DD4D58" w:rsidRPr="00EF6A3B">
        <w:rPr>
          <w:rFonts w:ascii="Arial" w:hAnsi="Arial"/>
          <w:color w:val="003399"/>
        </w:rPr>
        <w:t>:</w:t>
      </w:r>
    </w:p>
    <w:p w14:paraId="3BAD30E6" w14:textId="77777777" w:rsidR="00501D20" w:rsidRPr="00EF6A3B" w:rsidRDefault="00501D20" w:rsidP="00501D20">
      <w:pPr>
        <w:spacing w:line="276" w:lineRule="auto"/>
        <w:ind w:left="-851" w:right="-99"/>
        <w:jc w:val="both"/>
        <w:rPr>
          <w:rFonts w:ascii="Arial" w:hAnsi="Arial"/>
          <w:color w:val="003399"/>
        </w:rPr>
      </w:pPr>
    </w:p>
    <w:p w14:paraId="7E39C25D" w14:textId="77777777" w:rsidR="00DD4D58" w:rsidRPr="00EF6A3B" w:rsidRDefault="00D824D3" w:rsidP="009F01B2">
      <w:pPr>
        <w:pStyle w:val="ListParagraph"/>
        <w:numPr>
          <w:ilvl w:val="0"/>
          <w:numId w:val="22"/>
        </w:numPr>
        <w:spacing w:line="276" w:lineRule="auto"/>
        <w:ind w:right="-99"/>
        <w:jc w:val="both"/>
        <w:rPr>
          <w:rFonts w:ascii="Arial" w:hAnsi="Arial"/>
          <w:color w:val="003399"/>
        </w:rPr>
      </w:pPr>
      <w:r w:rsidRPr="00EF6A3B">
        <w:rPr>
          <w:rFonts w:ascii="Arial" w:hAnsi="Arial"/>
          <w:b/>
          <w:bCs/>
          <w:color w:val="003399"/>
        </w:rPr>
        <w:t>Anti-</w:t>
      </w:r>
      <w:proofErr w:type="spellStart"/>
      <w:r w:rsidRPr="00EF6A3B">
        <w:rPr>
          <w:rFonts w:ascii="Arial" w:hAnsi="Arial"/>
          <w:b/>
          <w:bCs/>
          <w:color w:val="003399"/>
        </w:rPr>
        <w:t>Gypsyism</w:t>
      </w:r>
      <w:proofErr w:type="spellEnd"/>
      <w:r w:rsidRPr="00EF6A3B">
        <w:rPr>
          <w:rFonts w:ascii="Arial" w:hAnsi="Arial"/>
          <w:color w:val="003399"/>
        </w:rPr>
        <w:t xml:space="preserve"> – Gypsies and Travellers are the target of a number of misleading and harmful stereotypes, many of which are deep-rooted in the public consciousness in the UK. Negative representations in the media further exacerbate the prejudice experienced by these individuals. It has even been suggested that discrimination towards Gypsies and Travellers remains ‘permissible’ in the UK. A consequence of this environment is that the task of winning the trust of children and young people of Gypsy and Traveller backgrounds is rendered even more difficult and sensitive.</w:t>
      </w:r>
    </w:p>
    <w:p w14:paraId="08E26FB0" w14:textId="77777777" w:rsidR="00DD4D58" w:rsidRPr="00EF6A3B" w:rsidRDefault="00D824D3" w:rsidP="009F01B2">
      <w:pPr>
        <w:pStyle w:val="ListParagraph"/>
        <w:numPr>
          <w:ilvl w:val="0"/>
          <w:numId w:val="22"/>
        </w:numPr>
        <w:spacing w:line="276" w:lineRule="auto"/>
        <w:ind w:right="-99"/>
        <w:jc w:val="both"/>
        <w:rPr>
          <w:rFonts w:ascii="Arial" w:hAnsi="Arial"/>
          <w:color w:val="003399"/>
        </w:rPr>
      </w:pPr>
      <w:r w:rsidRPr="00EF6A3B">
        <w:rPr>
          <w:rFonts w:ascii="Arial" w:hAnsi="Arial"/>
          <w:b/>
          <w:bCs/>
          <w:color w:val="003399"/>
        </w:rPr>
        <w:t>Anti-refugee prejudice</w:t>
      </w:r>
      <w:r w:rsidRPr="00EF6A3B">
        <w:rPr>
          <w:rFonts w:ascii="Arial" w:hAnsi="Arial"/>
          <w:color w:val="003399"/>
        </w:rPr>
        <w:t xml:space="preserve"> – The political discourse and media reporting around immigration has heightened tensions between communities and created a challenging climate for refugees and asylum seekers in the UK. There is a trend of using dehumanising language when discussing immigration, e.g. words such as ‘swarming’ and ‘invasive’. Refugees and asylum seekers are often represented as a threat or a drain to public funds, and their motives for settling in the UK are regularly questioned. Schools must be alert to these influences and ready to counter negative narratives around refugees and asylum seekers. Schools should also be aware that some refugee and asylum-seeking children and young people may have endured traumatic experiences in their country of origin or during their journey to the UK, and of the further harm that could be caused by incidents of bullying.</w:t>
      </w:r>
    </w:p>
    <w:p w14:paraId="71E356D3" w14:textId="77777777" w:rsidR="00DD4D58" w:rsidRPr="00EF6A3B" w:rsidRDefault="00D824D3" w:rsidP="009F01B2">
      <w:pPr>
        <w:pStyle w:val="ListParagraph"/>
        <w:numPr>
          <w:ilvl w:val="0"/>
          <w:numId w:val="22"/>
        </w:numPr>
        <w:spacing w:line="276" w:lineRule="auto"/>
        <w:ind w:right="-99"/>
        <w:jc w:val="both"/>
        <w:rPr>
          <w:rFonts w:ascii="Arial" w:hAnsi="Arial"/>
          <w:color w:val="003399"/>
        </w:rPr>
      </w:pPr>
      <w:r w:rsidRPr="00EF6A3B">
        <w:rPr>
          <w:rFonts w:ascii="Arial" w:hAnsi="Arial"/>
          <w:b/>
          <w:bCs/>
          <w:color w:val="003399"/>
        </w:rPr>
        <w:t>Anti-Semitism</w:t>
      </w:r>
      <w:r w:rsidRPr="00EF6A3B">
        <w:rPr>
          <w:rFonts w:ascii="Arial" w:hAnsi="Arial"/>
          <w:color w:val="003399"/>
        </w:rPr>
        <w:t xml:space="preserve"> – Hostility, dislike or fear of Jews and Jewish things, manifested in discriminatory attitudes and actions. As is also the case with Islamophobia, it is frequently exacerbated in Britain by events and underlying conflicts elsewhere in the world, particularly the Middle East.  </w:t>
      </w:r>
    </w:p>
    <w:p w14:paraId="3986DD15" w14:textId="77777777" w:rsidR="00DD4D58" w:rsidRPr="00EF6A3B" w:rsidRDefault="00D824D3" w:rsidP="009F01B2">
      <w:pPr>
        <w:pStyle w:val="ListParagraph"/>
        <w:numPr>
          <w:ilvl w:val="0"/>
          <w:numId w:val="22"/>
        </w:numPr>
        <w:spacing w:line="276" w:lineRule="auto"/>
        <w:ind w:right="-99"/>
        <w:jc w:val="both"/>
        <w:rPr>
          <w:rFonts w:ascii="Arial" w:hAnsi="Arial"/>
          <w:color w:val="003399"/>
        </w:rPr>
      </w:pPr>
      <w:r w:rsidRPr="00EF6A3B">
        <w:rPr>
          <w:rFonts w:ascii="Arial" w:hAnsi="Arial"/>
          <w:b/>
          <w:bCs/>
          <w:color w:val="003399"/>
        </w:rPr>
        <w:t>Islamophobia</w:t>
      </w:r>
      <w:r w:rsidRPr="00EF6A3B">
        <w:rPr>
          <w:rFonts w:ascii="Arial" w:hAnsi="Arial"/>
          <w:color w:val="003399"/>
        </w:rPr>
        <w:t xml:space="preserve"> – Hostility towards Islam which results in discrimination against Muslim individuals and communities and excludes Muslims from mainstream political and social affairs. The term itself is not ideal, but undoubtedly the Welsh Government expects schools to play a part in countering anti-Muslim prejudice and hostility within their own </w:t>
      </w:r>
      <w:r w:rsidRPr="00EF6A3B">
        <w:rPr>
          <w:rFonts w:ascii="Arial" w:hAnsi="Arial"/>
          <w:color w:val="003399"/>
        </w:rPr>
        <w:lastRenderedPageBreak/>
        <w:t xml:space="preserve">spheres of influence. Islamophobia is not necessarily to do with hostility to Islamic religious beliefs, but with denying equal rights and respect to people of Islamic heritage. </w:t>
      </w:r>
    </w:p>
    <w:p w14:paraId="05DC2EFF" w14:textId="77777777" w:rsidR="00DD4D58" w:rsidRPr="00EF6A3B" w:rsidRDefault="00DD4D58" w:rsidP="00DD4D58">
      <w:pPr>
        <w:spacing w:line="276" w:lineRule="auto"/>
        <w:ind w:left="-851" w:right="-99"/>
        <w:jc w:val="both"/>
        <w:rPr>
          <w:rFonts w:ascii="Arial" w:hAnsi="Arial"/>
          <w:color w:val="003399"/>
        </w:rPr>
      </w:pPr>
    </w:p>
    <w:p w14:paraId="6B03A13C" w14:textId="77777777" w:rsidR="00DD4D58" w:rsidRPr="00EF6A3B" w:rsidRDefault="00D824D3" w:rsidP="00DD4D58">
      <w:pPr>
        <w:spacing w:line="276" w:lineRule="auto"/>
        <w:ind w:left="-851" w:right="-99"/>
        <w:jc w:val="both"/>
        <w:rPr>
          <w:rFonts w:ascii="Arial" w:hAnsi="Arial"/>
          <w:color w:val="003399"/>
        </w:rPr>
      </w:pPr>
      <w:r w:rsidRPr="00EF6A3B">
        <w:rPr>
          <w:rFonts w:ascii="Arial" w:hAnsi="Arial"/>
          <w:color w:val="003399"/>
        </w:rPr>
        <w:t>The Welsh Government expects schools to consider, when recording incidents of racist bullying, that there should be distinct and separate categories for noting the basis of the racist bullying, e.g. on the basis of religious heritage or on the basis that they are Gypsies and Travellers or refugees.</w:t>
      </w:r>
    </w:p>
    <w:p w14:paraId="054D6845" w14:textId="77777777" w:rsidR="00DD4D58" w:rsidRPr="00EF6A3B" w:rsidRDefault="00DD4D58" w:rsidP="00DD4D58">
      <w:pPr>
        <w:spacing w:line="276" w:lineRule="auto"/>
        <w:ind w:left="-851" w:right="-99"/>
        <w:jc w:val="both"/>
        <w:rPr>
          <w:rFonts w:ascii="Arial" w:hAnsi="Arial"/>
          <w:color w:val="003399"/>
        </w:rPr>
      </w:pPr>
    </w:p>
    <w:p w14:paraId="05A5E115" w14:textId="77777777" w:rsidR="00DD4D58" w:rsidRPr="00EF6A3B" w:rsidRDefault="00D824D3" w:rsidP="00DD4D58">
      <w:pPr>
        <w:spacing w:line="276" w:lineRule="auto"/>
        <w:ind w:left="-851" w:right="-99"/>
        <w:jc w:val="both"/>
        <w:rPr>
          <w:rFonts w:ascii="Arial" w:hAnsi="Arial"/>
          <w:color w:val="003399"/>
        </w:rPr>
      </w:pPr>
      <w:r w:rsidRPr="00EF6A3B">
        <w:rPr>
          <w:rFonts w:ascii="Arial" w:hAnsi="Arial"/>
          <w:color w:val="003399"/>
        </w:rPr>
        <w:t xml:space="preserve">We know bullying is very often motivated by hostility or prejudice based on a person’s actual or perceived race, </w:t>
      </w:r>
      <w:proofErr w:type="gramStart"/>
      <w:r w:rsidRPr="00EF6A3B">
        <w:rPr>
          <w:rFonts w:ascii="Arial" w:hAnsi="Arial"/>
          <w:color w:val="003399"/>
        </w:rPr>
        <w:t>religion</w:t>
      </w:r>
      <w:proofErr w:type="gramEnd"/>
      <w:r w:rsidRPr="00EF6A3B">
        <w:rPr>
          <w:rFonts w:ascii="Arial" w:hAnsi="Arial"/>
          <w:color w:val="003399"/>
        </w:rPr>
        <w:t xml:space="preserve"> or culture. At the root of such bullying is a view that some people are different or ‘other’. By ‘othering’ them through remarks and insults it becomes easier to see any group as set apart and to dehumanise them. This can remove all compassion. The role of schools in helping every learner feel they belong is of immense value in building a cohesive society. Very young children do not see difference until they learn or adopt attitudes and prejudices which may be present around them.</w:t>
      </w:r>
    </w:p>
    <w:p w14:paraId="47B89714" w14:textId="77777777" w:rsidR="00DD4D58" w:rsidRPr="00EF6A3B" w:rsidRDefault="00DD4D58" w:rsidP="00DD4D58">
      <w:pPr>
        <w:spacing w:line="276" w:lineRule="auto"/>
        <w:ind w:left="-851" w:right="-99"/>
        <w:jc w:val="both"/>
        <w:rPr>
          <w:rFonts w:ascii="Arial" w:hAnsi="Arial"/>
          <w:color w:val="003399"/>
        </w:rPr>
      </w:pPr>
    </w:p>
    <w:p w14:paraId="3DFCED54" w14:textId="77777777" w:rsidR="00217D27" w:rsidRDefault="00217D27" w:rsidP="00DD4D58">
      <w:pPr>
        <w:spacing w:line="276" w:lineRule="auto"/>
        <w:ind w:left="-851" w:right="-99"/>
        <w:jc w:val="both"/>
        <w:rPr>
          <w:rFonts w:ascii="Arial" w:hAnsi="Arial"/>
          <w:b/>
          <w:bCs/>
          <w:color w:val="003399"/>
        </w:rPr>
      </w:pPr>
    </w:p>
    <w:p w14:paraId="714293DA" w14:textId="77777777" w:rsidR="00217D27" w:rsidRDefault="00217D27" w:rsidP="00DD4D58">
      <w:pPr>
        <w:spacing w:line="276" w:lineRule="auto"/>
        <w:ind w:left="-851" w:right="-99"/>
        <w:jc w:val="both"/>
        <w:rPr>
          <w:rFonts w:ascii="Arial" w:hAnsi="Arial"/>
          <w:b/>
          <w:bCs/>
          <w:color w:val="003399"/>
        </w:rPr>
      </w:pPr>
    </w:p>
    <w:p w14:paraId="0F88B9CD" w14:textId="2B297A39" w:rsidR="00DD4D58" w:rsidRPr="00EF6A3B" w:rsidRDefault="00D824D3" w:rsidP="00DD4D58">
      <w:pPr>
        <w:spacing w:line="276" w:lineRule="auto"/>
        <w:ind w:left="-851" w:right="-99"/>
        <w:jc w:val="both"/>
        <w:rPr>
          <w:rFonts w:ascii="Arial" w:hAnsi="Arial"/>
          <w:b/>
          <w:bCs/>
          <w:color w:val="003399"/>
        </w:rPr>
      </w:pPr>
      <w:r w:rsidRPr="00EF6A3B">
        <w:rPr>
          <w:rFonts w:ascii="Arial" w:hAnsi="Arial"/>
          <w:b/>
          <w:bCs/>
          <w:color w:val="003399"/>
        </w:rPr>
        <w:t xml:space="preserve">Positive </w:t>
      </w:r>
      <w:r w:rsidR="00743192" w:rsidRPr="00EF6A3B">
        <w:rPr>
          <w:rFonts w:ascii="Arial" w:hAnsi="Arial"/>
          <w:b/>
          <w:bCs/>
          <w:color w:val="003399"/>
        </w:rPr>
        <w:t>A</w:t>
      </w:r>
      <w:r w:rsidRPr="00EF6A3B">
        <w:rPr>
          <w:rFonts w:ascii="Arial" w:hAnsi="Arial"/>
          <w:b/>
          <w:bCs/>
          <w:color w:val="003399"/>
        </w:rPr>
        <w:t>ction</w:t>
      </w:r>
    </w:p>
    <w:p w14:paraId="0B4CB7A8" w14:textId="77777777" w:rsidR="00DD4D58" w:rsidRPr="00EF6A3B" w:rsidRDefault="00DD4D58" w:rsidP="00DD4D58">
      <w:pPr>
        <w:spacing w:line="276" w:lineRule="auto"/>
        <w:ind w:left="-851" w:right="-99"/>
        <w:jc w:val="both"/>
        <w:rPr>
          <w:rFonts w:ascii="Arial" w:hAnsi="Arial"/>
          <w:color w:val="003399"/>
        </w:rPr>
      </w:pPr>
    </w:p>
    <w:p w14:paraId="192E54C4" w14:textId="77777777" w:rsidR="00D824D3" w:rsidRPr="00EF6A3B" w:rsidRDefault="00D824D3" w:rsidP="00DD4D58">
      <w:pPr>
        <w:spacing w:line="276" w:lineRule="auto"/>
        <w:ind w:left="-851" w:right="-99"/>
        <w:jc w:val="both"/>
        <w:rPr>
          <w:rFonts w:ascii="Arial" w:hAnsi="Arial"/>
          <w:color w:val="003399"/>
        </w:rPr>
      </w:pPr>
      <w:r w:rsidRPr="00EF6A3B">
        <w:rPr>
          <w:rFonts w:ascii="Arial" w:hAnsi="Arial"/>
          <w:color w:val="003399"/>
        </w:rPr>
        <w:t xml:space="preserve">The Welsh Government expects schools to work with learners, their </w:t>
      </w:r>
      <w:proofErr w:type="gramStart"/>
      <w:r w:rsidRPr="00EF6A3B">
        <w:rPr>
          <w:rFonts w:ascii="Arial" w:hAnsi="Arial"/>
          <w:color w:val="003399"/>
        </w:rPr>
        <w:t>families</w:t>
      </w:r>
      <w:proofErr w:type="gramEnd"/>
      <w:r w:rsidRPr="00EF6A3B">
        <w:rPr>
          <w:rFonts w:ascii="Arial" w:hAnsi="Arial"/>
          <w:color w:val="003399"/>
        </w:rPr>
        <w:t xml:space="preserve"> and communities to ensure the right support, at the right time, is provided to learners to ensure the best outcomes for that child or young person. Under the PSED, schools are also under an obligation to ensure appropriate and effective action is taken to remove or minimise disadvantages encountered by learners owing to their having protected characteristics.</w:t>
      </w:r>
    </w:p>
    <w:p w14:paraId="2176A78A" w14:textId="77777777" w:rsidR="00D824D3" w:rsidRPr="00EF6A3B" w:rsidRDefault="00D824D3" w:rsidP="00D824D3">
      <w:pPr>
        <w:rPr>
          <w:b/>
          <w:color w:val="003399"/>
          <w:sz w:val="28"/>
          <w:szCs w:val="28"/>
        </w:rPr>
      </w:pPr>
    </w:p>
    <w:p w14:paraId="600625C8" w14:textId="77777777" w:rsidR="00D824D3" w:rsidRPr="00EF6A3B" w:rsidRDefault="00D824D3" w:rsidP="00D824D3">
      <w:pPr>
        <w:rPr>
          <w:b/>
          <w:color w:val="003399"/>
          <w:sz w:val="28"/>
          <w:szCs w:val="28"/>
        </w:rPr>
      </w:pPr>
      <w:r w:rsidRPr="00EF6A3B">
        <w:rPr>
          <w:b/>
          <w:color w:val="003399"/>
          <w:sz w:val="28"/>
          <w:szCs w:val="28"/>
        </w:rPr>
        <w:br w:type="page"/>
      </w:r>
    </w:p>
    <w:p w14:paraId="66E462E3" w14:textId="77777777" w:rsidR="002A3CD9" w:rsidRPr="00EF6A3B" w:rsidRDefault="002A3CD9" w:rsidP="003B24A7">
      <w:pPr>
        <w:spacing w:line="276" w:lineRule="auto"/>
        <w:ind w:right="-99"/>
        <w:jc w:val="both"/>
        <w:rPr>
          <w:rFonts w:ascii="Arial" w:hAnsi="Arial"/>
          <w:color w:val="003399"/>
        </w:rPr>
      </w:pPr>
    </w:p>
    <w:p w14:paraId="62B29A9F" w14:textId="77777777" w:rsidR="00DB1920" w:rsidRPr="00EF6A3B" w:rsidRDefault="00082568" w:rsidP="003A50E4">
      <w:pPr>
        <w:ind w:left="-851" w:right="-99"/>
        <w:rPr>
          <w:rFonts w:ascii="Arial" w:hAnsi="Arial"/>
          <w:b/>
          <w:color w:val="003399"/>
        </w:rPr>
      </w:pPr>
      <w:r w:rsidRPr="00EF6A3B">
        <w:rPr>
          <w:rFonts w:ascii="Arial" w:hAnsi="Arial"/>
          <w:b/>
          <w:color w:val="003399"/>
        </w:rPr>
        <w:t>Appendix 2 – Online Bullying and Aggression</w:t>
      </w:r>
    </w:p>
    <w:p w14:paraId="78E29EC6" w14:textId="77777777" w:rsidR="00586A14" w:rsidRPr="00EF6A3B" w:rsidRDefault="00586A14" w:rsidP="00D20A90">
      <w:pPr>
        <w:spacing w:line="276" w:lineRule="auto"/>
        <w:ind w:right="-99"/>
        <w:jc w:val="both"/>
        <w:rPr>
          <w:rFonts w:ascii="Arial" w:hAnsi="Arial"/>
          <w:bCs/>
          <w:color w:val="003399"/>
        </w:rPr>
      </w:pPr>
    </w:p>
    <w:p w14:paraId="28F20A0B"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 xml:space="preserve">Understanding children and young people’s lives in a digital age is a complex task and considering the implications for education is often a fine balance.  On one hand there are calls to recognise the sophistication of children and young people’s everyday uses of digital media, and for much greater integration of technology in education to equip learners effectively for their current and future lives.  On the other </w:t>
      </w:r>
      <w:r w:rsidR="003201CB" w:rsidRPr="00EF6A3B">
        <w:rPr>
          <w:rFonts w:ascii="Arial" w:hAnsi="Arial"/>
          <w:bCs/>
          <w:color w:val="003399"/>
        </w:rPr>
        <w:t>hand,</w:t>
      </w:r>
      <w:r w:rsidRPr="00EF6A3B">
        <w:rPr>
          <w:rFonts w:ascii="Arial" w:hAnsi="Arial"/>
          <w:bCs/>
          <w:color w:val="003399"/>
        </w:rPr>
        <w:t xml:space="preserve"> there are anxieties about the implications of extensive screen time and online harms that are hard to regulate and difficult to confine.  Moreover, while many children and young people gain understanding and experience of digital environments from birth, their access to devices and experience of using technologies varies considerably.  This disparity is not just linked to economic circumstances but to the different ways in which digital toys and resources are taken up within different families.</w:t>
      </w:r>
    </w:p>
    <w:p w14:paraId="68780210" w14:textId="77777777" w:rsidR="00586A14" w:rsidRPr="00EF6A3B" w:rsidRDefault="00586A14" w:rsidP="00586A14">
      <w:pPr>
        <w:spacing w:line="276" w:lineRule="auto"/>
        <w:ind w:left="-851" w:right="-99"/>
        <w:jc w:val="both"/>
        <w:rPr>
          <w:rFonts w:ascii="Arial" w:hAnsi="Arial"/>
          <w:bCs/>
          <w:color w:val="003399"/>
        </w:rPr>
      </w:pPr>
    </w:p>
    <w:p w14:paraId="5EF4173F"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 xml:space="preserve">Often digital technologies simply provide new ways of doing the same kinds of things people were doing already, e.g. socialising online rather than through face-to-face engagement. </w:t>
      </w:r>
    </w:p>
    <w:p w14:paraId="552CBA41" w14:textId="77777777" w:rsidR="00586A14" w:rsidRPr="00EF6A3B" w:rsidRDefault="00586A14" w:rsidP="00586A14">
      <w:pPr>
        <w:spacing w:line="276" w:lineRule="auto"/>
        <w:ind w:left="-851" w:right="-99"/>
        <w:jc w:val="both"/>
        <w:rPr>
          <w:rFonts w:ascii="Arial" w:hAnsi="Arial"/>
          <w:bCs/>
          <w:color w:val="003399"/>
        </w:rPr>
      </w:pPr>
    </w:p>
    <w:p w14:paraId="2FF23ECF"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Where a technological future is inevitable, schools need to consider the digital impacts from which children and young people need to be protected while gaining digital competence, preparing them for the world ahead.</w:t>
      </w:r>
    </w:p>
    <w:p w14:paraId="7B6053F4" w14:textId="77777777" w:rsidR="00586A14" w:rsidRPr="00EF6A3B" w:rsidRDefault="00586A14" w:rsidP="00586A14">
      <w:pPr>
        <w:spacing w:line="276" w:lineRule="auto"/>
        <w:ind w:left="-851" w:right="-99"/>
        <w:jc w:val="both"/>
        <w:rPr>
          <w:rFonts w:ascii="Arial" w:hAnsi="Arial"/>
          <w:bCs/>
          <w:color w:val="003399"/>
        </w:rPr>
      </w:pPr>
    </w:p>
    <w:p w14:paraId="39819FCB"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but can occur in isolation.</w:t>
      </w:r>
    </w:p>
    <w:p w14:paraId="3CDBF4CE" w14:textId="77777777" w:rsidR="00586A14" w:rsidRPr="00EF6A3B" w:rsidRDefault="00586A14" w:rsidP="00586A14">
      <w:pPr>
        <w:spacing w:line="276" w:lineRule="auto"/>
        <w:ind w:left="-851" w:right="-99"/>
        <w:jc w:val="both"/>
        <w:rPr>
          <w:rFonts w:ascii="Arial" w:hAnsi="Arial"/>
          <w:bCs/>
          <w:color w:val="003399"/>
        </w:rPr>
      </w:pPr>
    </w:p>
    <w:p w14:paraId="5D4B564E"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The perception of being able to act anonymously online often leads to disinhibited and cruel behaviour that would be less likely face-to-face.  Technology may help those who lack power or popularity offline to have power over others or bully online. In this way, learners who find themselves targeted offline may retaliate anonymously online.</w:t>
      </w:r>
    </w:p>
    <w:p w14:paraId="2E3AD583" w14:textId="77777777" w:rsidR="00586A14" w:rsidRPr="00EF6A3B" w:rsidRDefault="00586A14" w:rsidP="00586A14">
      <w:pPr>
        <w:spacing w:line="276" w:lineRule="auto"/>
        <w:ind w:left="-851" w:right="-99"/>
        <w:jc w:val="both"/>
        <w:rPr>
          <w:rFonts w:ascii="Arial" w:hAnsi="Arial"/>
          <w:bCs/>
          <w:color w:val="003399"/>
        </w:rPr>
      </w:pPr>
    </w:p>
    <w:p w14:paraId="221DE100"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Online bullying behaviour can take different forms including:</w:t>
      </w:r>
    </w:p>
    <w:p w14:paraId="6F4D91BE" w14:textId="77777777" w:rsidR="00586A14" w:rsidRPr="00EF6A3B" w:rsidRDefault="00586A14" w:rsidP="00586A14">
      <w:pPr>
        <w:spacing w:line="276" w:lineRule="auto"/>
        <w:ind w:left="-851" w:right="-99"/>
        <w:jc w:val="both"/>
        <w:rPr>
          <w:rFonts w:ascii="Arial" w:hAnsi="Arial"/>
          <w:bCs/>
          <w:color w:val="003399"/>
        </w:rPr>
      </w:pPr>
    </w:p>
    <w:p w14:paraId="0DDD1093" w14:textId="77777777" w:rsidR="00586A14" w:rsidRPr="00EF6A3B" w:rsidRDefault="00586A14" w:rsidP="009F01B2">
      <w:pPr>
        <w:pStyle w:val="ListParagraph"/>
        <w:numPr>
          <w:ilvl w:val="0"/>
          <w:numId w:val="24"/>
        </w:numPr>
        <w:spacing w:line="276" w:lineRule="auto"/>
        <w:ind w:right="-99"/>
        <w:jc w:val="both"/>
        <w:rPr>
          <w:rFonts w:ascii="Arial" w:hAnsi="Arial"/>
          <w:bCs/>
          <w:color w:val="003399"/>
        </w:rPr>
      </w:pPr>
      <w:r w:rsidRPr="00EF6A3B">
        <w:rPr>
          <w:rFonts w:ascii="Arial" w:hAnsi="Arial"/>
          <w:b/>
          <w:color w:val="003399"/>
        </w:rPr>
        <w:t>profile</w:t>
      </w:r>
      <w:r w:rsidRPr="00EF6A3B">
        <w:rPr>
          <w:rFonts w:ascii="Arial" w:hAnsi="Arial"/>
          <w:bCs/>
          <w:color w:val="003399"/>
        </w:rPr>
        <w:t xml:space="preserve"> – people do not have to be physically stronger, older, or more popular than the person they are bullying online</w:t>
      </w:r>
    </w:p>
    <w:p w14:paraId="74D19644" w14:textId="77777777" w:rsidR="00586A14" w:rsidRPr="00EF6A3B" w:rsidRDefault="00586A14" w:rsidP="009F01B2">
      <w:pPr>
        <w:pStyle w:val="ListParagraph"/>
        <w:numPr>
          <w:ilvl w:val="0"/>
          <w:numId w:val="24"/>
        </w:numPr>
        <w:spacing w:line="276" w:lineRule="auto"/>
        <w:ind w:right="-99"/>
        <w:jc w:val="both"/>
        <w:rPr>
          <w:rFonts w:ascii="Arial" w:hAnsi="Arial"/>
          <w:bCs/>
          <w:color w:val="003399"/>
        </w:rPr>
      </w:pPr>
      <w:r w:rsidRPr="00EF6A3B">
        <w:rPr>
          <w:rFonts w:ascii="Arial" w:hAnsi="Arial"/>
          <w:b/>
          <w:color w:val="003399"/>
        </w:rPr>
        <w:t>location</w:t>
      </w:r>
      <w:r w:rsidRPr="00EF6A3B">
        <w:rPr>
          <w:rFonts w:ascii="Arial" w:hAnsi="Arial"/>
          <w:bCs/>
          <w:color w:val="003399"/>
        </w:rPr>
        <w:t xml:space="preserve"> – online bullying is not confined to a physical </w:t>
      </w:r>
      <w:proofErr w:type="gramStart"/>
      <w:r w:rsidRPr="00EF6A3B">
        <w:rPr>
          <w:rFonts w:ascii="Arial" w:hAnsi="Arial"/>
          <w:bCs/>
          <w:color w:val="003399"/>
        </w:rPr>
        <w:t>location</w:t>
      </w:r>
      <w:proofErr w:type="gramEnd"/>
      <w:r w:rsidRPr="00EF6A3B">
        <w:rPr>
          <w:rFonts w:ascii="Arial" w:hAnsi="Arial"/>
          <w:bCs/>
          <w:color w:val="003399"/>
        </w:rPr>
        <w:t xml:space="preserve"> and it can take place at any time.  Incidents can take place in a learner’s own home, intruding into spaces previously regarded as safe and private</w:t>
      </w:r>
    </w:p>
    <w:p w14:paraId="277E97C1" w14:textId="77777777" w:rsidR="00586A14" w:rsidRPr="00EF6A3B" w:rsidRDefault="00586A14" w:rsidP="009F01B2">
      <w:pPr>
        <w:pStyle w:val="ListParagraph"/>
        <w:numPr>
          <w:ilvl w:val="0"/>
          <w:numId w:val="24"/>
        </w:numPr>
        <w:spacing w:line="276" w:lineRule="auto"/>
        <w:ind w:right="-99"/>
        <w:jc w:val="both"/>
        <w:rPr>
          <w:rFonts w:ascii="Arial" w:hAnsi="Arial"/>
          <w:bCs/>
          <w:color w:val="003399"/>
        </w:rPr>
      </w:pPr>
      <w:r w:rsidRPr="00EF6A3B">
        <w:rPr>
          <w:rFonts w:ascii="Arial" w:hAnsi="Arial"/>
          <w:b/>
          <w:color w:val="003399"/>
        </w:rPr>
        <w:t>audience</w:t>
      </w:r>
      <w:r w:rsidRPr="00EF6A3B">
        <w:rPr>
          <w:rFonts w:ascii="Arial" w:hAnsi="Arial"/>
          <w:bCs/>
          <w:color w:val="003399"/>
        </w:rPr>
        <w:t xml:space="preserve"> – online content can be hard to remove and can be recirculated and reposted.  The potential numbers of people who can see content posted online is very large.  Single </w:t>
      </w:r>
      <w:r w:rsidRPr="00EF6A3B">
        <w:rPr>
          <w:rFonts w:ascii="Arial" w:hAnsi="Arial"/>
          <w:bCs/>
          <w:color w:val="003399"/>
        </w:rPr>
        <w:lastRenderedPageBreak/>
        <w:t>incidents of online abuse can quickly escalate into bullying, e.g. by reposting, sharing and through comments</w:t>
      </w:r>
    </w:p>
    <w:p w14:paraId="3E909411" w14:textId="77777777" w:rsidR="00586A14" w:rsidRPr="00EF6A3B" w:rsidRDefault="00586A14" w:rsidP="009F01B2">
      <w:pPr>
        <w:pStyle w:val="ListParagraph"/>
        <w:numPr>
          <w:ilvl w:val="0"/>
          <w:numId w:val="24"/>
        </w:numPr>
        <w:spacing w:line="276" w:lineRule="auto"/>
        <w:ind w:right="-99"/>
        <w:jc w:val="both"/>
        <w:rPr>
          <w:rFonts w:ascii="Arial" w:hAnsi="Arial"/>
          <w:bCs/>
          <w:color w:val="003399"/>
        </w:rPr>
      </w:pPr>
      <w:r w:rsidRPr="00EF6A3B">
        <w:rPr>
          <w:rFonts w:ascii="Arial" w:hAnsi="Arial"/>
          <w:b/>
          <w:color w:val="003399"/>
        </w:rPr>
        <w:t>anonymity</w:t>
      </w:r>
      <w:r w:rsidRPr="00EF6A3B">
        <w:rPr>
          <w:rFonts w:ascii="Arial" w:hAnsi="Arial"/>
          <w:bCs/>
          <w:color w:val="003399"/>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14:paraId="4B8D188E" w14:textId="77777777" w:rsidR="00586A14" w:rsidRPr="00EF6A3B" w:rsidRDefault="00586A14" w:rsidP="009F01B2">
      <w:pPr>
        <w:pStyle w:val="ListParagraph"/>
        <w:numPr>
          <w:ilvl w:val="0"/>
          <w:numId w:val="24"/>
        </w:numPr>
        <w:spacing w:line="276" w:lineRule="auto"/>
        <w:ind w:right="-99"/>
        <w:jc w:val="both"/>
        <w:rPr>
          <w:rFonts w:ascii="Arial" w:hAnsi="Arial"/>
          <w:bCs/>
          <w:color w:val="003399"/>
        </w:rPr>
      </w:pPr>
      <w:r w:rsidRPr="00EF6A3B">
        <w:rPr>
          <w:rFonts w:ascii="Arial" w:hAnsi="Arial"/>
          <w:b/>
          <w:color w:val="003399"/>
        </w:rPr>
        <w:t>motivation</w:t>
      </w:r>
      <w:r w:rsidRPr="00EF6A3B">
        <w:rPr>
          <w:rFonts w:ascii="Arial" w:hAnsi="Arial"/>
          <w:bCs/>
          <w:color w:val="003399"/>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14:paraId="7EF3EB41" w14:textId="77777777" w:rsidR="00586A14" w:rsidRPr="00EF6A3B" w:rsidRDefault="00586A14" w:rsidP="00586A14">
      <w:pPr>
        <w:spacing w:line="276" w:lineRule="auto"/>
        <w:ind w:left="-851" w:right="-99"/>
        <w:jc w:val="both"/>
        <w:rPr>
          <w:rFonts w:ascii="Arial" w:hAnsi="Arial"/>
          <w:bCs/>
          <w:color w:val="003399"/>
        </w:rPr>
      </w:pPr>
    </w:p>
    <w:p w14:paraId="6E951D7D" w14:textId="77777777" w:rsidR="00586A14" w:rsidRPr="00EF6A3B" w:rsidRDefault="00586A14" w:rsidP="00586A14">
      <w:pPr>
        <w:spacing w:line="276" w:lineRule="auto"/>
        <w:ind w:left="-851" w:right="-99"/>
        <w:jc w:val="both"/>
        <w:rPr>
          <w:rFonts w:ascii="Arial" w:hAnsi="Arial"/>
          <w:b/>
          <w:color w:val="003399"/>
        </w:rPr>
      </w:pPr>
      <w:r w:rsidRPr="00EF6A3B">
        <w:rPr>
          <w:rFonts w:ascii="Arial" w:hAnsi="Arial"/>
          <w:b/>
          <w:color w:val="003399"/>
        </w:rPr>
        <w:t xml:space="preserve">Why </w:t>
      </w:r>
      <w:r w:rsidR="003201CB" w:rsidRPr="00EF6A3B">
        <w:rPr>
          <w:rFonts w:ascii="Arial" w:hAnsi="Arial"/>
          <w:b/>
          <w:color w:val="003399"/>
        </w:rPr>
        <w:t>O</w:t>
      </w:r>
      <w:r w:rsidRPr="00EF6A3B">
        <w:rPr>
          <w:rFonts w:ascii="Arial" w:hAnsi="Arial"/>
          <w:b/>
          <w:color w:val="003399"/>
        </w:rPr>
        <w:t xml:space="preserve">nline </w:t>
      </w:r>
      <w:r w:rsidR="003201CB" w:rsidRPr="00EF6A3B">
        <w:rPr>
          <w:rFonts w:ascii="Arial" w:hAnsi="Arial"/>
          <w:b/>
          <w:color w:val="003399"/>
        </w:rPr>
        <w:t>B</w:t>
      </w:r>
      <w:r w:rsidRPr="00EF6A3B">
        <w:rPr>
          <w:rFonts w:ascii="Arial" w:hAnsi="Arial"/>
          <w:b/>
          <w:color w:val="003399"/>
        </w:rPr>
        <w:t xml:space="preserve">ullying is </w:t>
      </w:r>
      <w:r w:rsidR="003201CB" w:rsidRPr="00EF6A3B">
        <w:rPr>
          <w:rFonts w:ascii="Arial" w:hAnsi="Arial"/>
          <w:b/>
          <w:color w:val="003399"/>
        </w:rPr>
        <w:t>U</w:t>
      </w:r>
      <w:r w:rsidRPr="00EF6A3B">
        <w:rPr>
          <w:rFonts w:ascii="Arial" w:hAnsi="Arial"/>
          <w:b/>
          <w:color w:val="003399"/>
        </w:rPr>
        <w:t xml:space="preserve">niquely </w:t>
      </w:r>
      <w:r w:rsidR="003201CB" w:rsidRPr="00EF6A3B">
        <w:rPr>
          <w:rFonts w:ascii="Arial" w:hAnsi="Arial"/>
          <w:b/>
          <w:color w:val="003399"/>
        </w:rPr>
        <w:t>D</w:t>
      </w:r>
      <w:r w:rsidRPr="00EF6A3B">
        <w:rPr>
          <w:rFonts w:ascii="Arial" w:hAnsi="Arial"/>
          <w:b/>
          <w:color w:val="003399"/>
        </w:rPr>
        <w:t>istressing</w:t>
      </w:r>
    </w:p>
    <w:p w14:paraId="69992E6E" w14:textId="77777777" w:rsidR="00586A14" w:rsidRPr="00EF6A3B" w:rsidRDefault="00586A14" w:rsidP="00586A14">
      <w:pPr>
        <w:spacing w:line="276" w:lineRule="auto"/>
        <w:ind w:left="-851" w:right="-99"/>
        <w:jc w:val="both"/>
        <w:rPr>
          <w:rFonts w:ascii="Arial" w:hAnsi="Arial"/>
          <w:bCs/>
          <w:color w:val="003399"/>
        </w:rPr>
      </w:pPr>
    </w:p>
    <w:p w14:paraId="34973310"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Although offline bullying remains more common than online bullying learners report that the features of online bullying, stated below, make the experience uniquely distressing.</w:t>
      </w:r>
    </w:p>
    <w:p w14:paraId="278EC561" w14:textId="77777777" w:rsidR="00586A14" w:rsidRPr="00EF6A3B" w:rsidRDefault="00586A14" w:rsidP="00586A14">
      <w:pPr>
        <w:spacing w:line="276" w:lineRule="auto"/>
        <w:ind w:left="-851" w:right="-99"/>
        <w:jc w:val="both"/>
        <w:rPr>
          <w:rFonts w:ascii="Arial" w:hAnsi="Arial"/>
          <w:bCs/>
          <w:color w:val="003399"/>
        </w:rPr>
      </w:pPr>
    </w:p>
    <w:p w14:paraId="2B36E88A" w14:textId="77777777" w:rsidR="00586A14" w:rsidRPr="00EF6A3B" w:rsidRDefault="00586A14" w:rsidP="009F01B2">
      <w:pPr>
        <w:pStyle w:val="ListParagraph"/>
        <w:numPr>
          <w:ilvl w:val="0"/>
          <w:numId w:val="25"/>
        </w:numPr>
        <w:spacing w:line="276" w:lineRule="auto"/>
        <w:ind w:right="-99"/>
        <w:jc w:val="both"/>
        <w:rPr>
          <w:rFonts w:ascii="Arial" w:hAnsi="Arial"/>
          <w:bCs/>
          <w:color w:val="003399"/>
        </w:rPr>
      </w:pPr>
      <w:r w:rsidRPr="00EF6A3B">
        <w:rPr>
          <w:rFonts w:ascii="Arial" w:hAnsi="Arial"/>
          <w:bCs/>
          <w:color w:val="003399"/>
        </w:rPr>
        <w:t>The audience can be unlimited</w:t>
      </w:r>
    </w:p>
    <w:p w14:paraId="7483C8DA" w14:textId="77777777" w:rsidR="00586A14" w:rsidRPr="00EF6A3B" w:rsidRDefault="00586A14" w:rsidP="009F01B2">
      <w:pPr>
        <w:pStyle w:val="ListParagraph"/>
        <w:numPr>
          <w:ilvl w:val="0"/>
          <w:numId w:val="25"/>
        </w:numPr>
        <w:spacing w:line="276" w:lineRule="auto"/>
        <w:ind w:right="-99"/>
        <w:jc w:val="both"/>
        <w:rPr>
          <w:rFonts w:ascii="Arial" w:hAnsi="Arial"/>
          <w:bCs/>
          <w:color w:val="003399"/>
        </w:rPr>
      </w:pPr>
      <w:r w:rsidRPr="00EF6A3B">
        <w:rPr>
          <w:rFonts w:ascii="Arial" w:hAnsi="Arial"/>
          <w:bCs/>
          <w:color w:val="003399"/>
        </w:rPr>
        <w:t>It can occur anywhere and at any time, there is no respite from it</w:t>
      </w:r>
    </w:p>
    <w:p w14:paraId="7EBD4169" w14:textId="77777777" w:rsidR="00586A14" w:rsidRPr="00EF6A3B" w:rsidRDefault="00586A14" w:rsidP="009F01B2">
      <w:pPr>
        <w:pStyle w:val="ListParagraph"/>
        <w:numPr>
          <w:ilvl w:val="0"/>
          <w:numId w:val="25"/>
        </w:numPr>
        <w:spacing w:line="276" w:lineRule="auto"/>
        <w:ind w:right="-99"/>
        <w:jc w:val="both"/>
        <w:rPr>
          <w:rFonts w:ascii="Arial" w:hAnsi="Arial"/>
          <w:bCs/>
          <w:color w:val="003399"/>
        </w:rPr>
      </w:pPr>
      <w:r w:rsidRPr="00EF6A3B">
        <w:rPr>
          <w:rFonts w:ascii="Arial" w:hAnsi="Arial"/>
          <w:bCs/>
          <w:color w:val="003399"/>
        </w:rPr>
        <w:t>It can involve unknown people, although most cases involve known peers</w:t>
      </w:r>
    </w:p>
    <w:p w14:paraId="3D8360D7" w14:textId="77777777" w:rsidR="00586A14" w:rsidRPr="00EF6A3B" w:rsidRDefault="00586A14" w:rsidP="009F01B2">
      <w:pPr>
        <w:pStyle w:val="ListParagraph"/>
        <w:numPr>
          <w:ilvl w:val="0"/>
          <w:numId w:val="25"/>
        </w:numPr>
        <w:spacing w:line="276" w:lineRule="auto"/>
        <w:ind w:right="-99"/>
        <w:jc w:val="both"/>
        <w:rPr>
          <w:rFonts w:ascii="Arial" w:hAnsi="Arial"/>
          <w:bCs/>
          <w:color w:val="003399"/>
        </w:rPr>
      </w:pPr>
      <w:r w:rsidRPr="00EF6A3B">
        <w:rPr>
          <w:rFonts w:ascii="Arial" w:hAnsi="Arial"/>
          <w:bCs/>
          <w:color w:val="003399"/>
        </w:rPr>
        <w:t>Technology facilitates the storage of images and messages for repeat viewing</w:t>
      </w:r>
    </w:p>
    <w:p w14:paraId="7426F025" w14:textId="77777777" w:rsidR="00586A14" w:rsidRPr="00EF6A3B" w:rsidRDefault="00586A14" w:rsidP="00586A14">
      <w:pPr>
        <w:spacing w:line="276" w:lineRule="auto"/>
        <w:ind w:left="-851" w:right="-99"/>
        <w:jc w:val="both"/>
        <w:rPr>
          <w:rFonts w:ascii="Arial" w:hAnsi="Arial"/>
          <w:bCs/>
          <w:color w:val="003399"/>
        </w:rPr>
      </w:pPr>
    </w:p>
    <w:p w14:paraId="14D7A5B1" w14:textId="77777777" w:rsidR="00586A14" w:rsidRPr="00EF6A3B" w:rsidRDefault="00586A14" w:rsidP="00586A14">
      <w:pPr>
        <w:spacing w:line="276" w:lineRule="auto"/>
        <w:ind w:left="-851" w:right="-99"/>
        <w:jc w:val="both"/>
        <w:rPr>
          <w:rFonts w:ascii="Arial" w:hAnsi="Arial"/>
          <w:b/>
          <w:color w:val="003399"/>
        </w:rPr>
      </w:pPr>
      <w:r w:rsidRPr="00EF6A3B">
        <w:rPr>
          <w:rFonts w:ascii="Arial" w:hAnsi="Arial"/>
          <w:b/>
          <w:color w:val="003399"/>
        </w:rPr>
        <w:t xml:space="preserve">What is the </w:t>
      </w:r>
      <w:r w:rsidR="003201CB" w:rsidRPr="00EF6A3B">
        <w:rPr>
          <w:rFonts w:ascii="Arial" w:hAnsi="Arial"/>
          <w:b/>
          <w:color w:val="003399"/>
        </w:rPr>
        <w:t>R</w:t>
      </w:r>
      <w:r w:rsidRPr="00EF6A3B">
        <w:rPr>
          <w:rFonts w:ascii="Arial" w:hAnsi="Arial"/>
          <w:b/>
          <w:color w:val="003399"/>
        </w:rPr>
        <w:t xml:space="preserve">ole of </w:t>
      </w:r>
      <w:r w:rsidR="003201CB" w:rsidRPr="00EF6A3B">
        <w:rPr>
          <w:rFonts w:ascii="Arial" w:hAnsi="Arial"/>
          <w:b/>
          <w:color w:val="003399"/>
        </w:rPr>
        <w:t>S</w:t>
      </w:r>
      <w:r w:rsidRPr="00EF6A3B">
        <w:rPr>
          <w:rFonts w:ascii="Arial" w:hAnsi="Arial"/>
          <w:b/>
          <w:color w:val="003399"/>
        </w:rPr>
        <w:t>chools?</w:t>
      </w:r>
    </w:p>
    <w:p w14:paraId="2FFC40A8" w14:textId="77777777" w:rsidR="00586A14" w:rsidRPr="00EF6A3B" w:rsidRDefault="00586A14" w:rsidP="00586A14">
      <w:pPr>
        <w:spacing w:line="276" w:lineRule="auto"/>
        <w:ind w:left="-851" w:right="-99"/>
        <w:jc w:val="both"/>
        <w:rPr>
          <w:rFonts w:ascii="Arial" w:hAnsi="Arial"/>
          <w:bCs/>
          <w:color w:val="003399"/>
        </w:rPr>
      </w:pPr>
    </w:p>
    <w:p w14:paraId="7B494033"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Digital competence will be a cross-curricular responsibility, together with literacy and numeracy, within Curriculum for Wales 2022.  The Digital Competence Framework (DCF) is the first element of Curriculum for Wales 2022 and was made available in September 2016.  The DCF has four strands of equal importance (‘Citizenship’, ‘Interacting and collaborating’, ‘Producing’, and ‘Data and computational thinking’).</w:t>
      </w:r>
    </w:p>
    <w:p w14:paraId="4430D632" w14:textId="77777777" w:rsidR="00586A14" w:rsidRPr="00EF6A3B" w:rsidRDefault="00586A14" w:rsidP="00586A14">
      <w:pPr>
        <w:spacing w:line="276" w:lineRule="auto"/>
        <w:ind w:left="-851" w:right="-99"/>
        <w:jc w:val="both"/>
        <w:rPr>
          <w:rFonts w:ascii="Arial" w:hAnsi="Arial"/>
          <w:bCs/>
          <w:color w:val="003399"/>
        </w:rPr>
      </w:pPr>
    </w:p>
    <w:p w14:paraId="209604C6"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The focus of the ‘Citizenship’ strand is on learners developing the skills and behaviours to contribute positively to the digital world around them, which includes protecting themselves online.  The strand includes the elements of ‘Identity, image and reputation’, ‘Health and well-being’, ‘Digital rights, licensing and ownership’, and ‘Online behaviour and cyberbullying’ (online bullying).  These skills will help learners to critically evaluate their place within the digital world, so that they are prepared to encounter the positive and negative aspects of being a digital citizen.</w:t>
      </w:r>
    </w:p>
    <w:p w14:paraId="3641D3C8" w14:textId="77777777" w:rsidR="00586A14" w:rsidRPr="00EF6A3B" w:rsidRDefault="00586A14" w:rsidP="00586A14">
      <w:pPr>
        <w:spacing w:line="276" w:lineRule="auto"/>
        <w:ind w:left="-851" w:right="-99"/>
        <w:jc w:val="both"/>
        <w:rPr>
          <w:rFonts w:ascii="Arial" w:hAnsi="Arial"/>
          <w:bCs/>
          <w:color w:val="003399"/>
        </w:rPr>
      </w:pPr>
    </w:p>
    <w:p w14:paraId="16666DCF"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lastRenderedPageBreak/>
        <w:t xml:space="preserve">The ‘Interacting and collaborating’ strand also allows learners to explore both formal and informal methods of communication, including social media and instant messaging. Learners will not only look at how to store data, </w:t>
      </w:r>
      <w:proofErr w:type="gramStart"/>
      <w:r w:rsidRPr="00EF6A3B">
        <w:rPr>
          <w:rFonts w:ascii="Arial" w:hAnsi="Arial"/>
          <w:bCs/>
          <w:color w:val="003399"/>
        </w:rPr>
        <w:t>they</w:t>
      </w:r>
      <w:proofErr w:type="gramEnd"/>
      <w:r w:rsidRPr="00EF6A3B">
        <w:rPr>
          <w:rFonts w:ascii="Arial" w:hAnsi="Arial"/>
          <w:bCs/>
          <w:color w:val="003399"/>
        </w:rPr>
        <w:t xml:space="preserve"> will also consider the implications of data laws and how to share information appropriately.</w:t>
      </w:r>
    </w:p>
    <w:p w14:paraId="728F62FB" w14:textId="77777777" w:rsidR="00586A14" w:rsidRPr="00EF6A3B" w:rsidRDefault="00586A14" w:rsidP="00586A14">
      <w:pPr>
        <w:spacing w:line="276" w:lineRule="auto"/>
        <w:ind w:left="-851" w:right="-99"/>
        <w:jc w:val="both"/>
        <w:rPr>
          <w:rFonts w:ascii="Arial" w:hAnsi="Arial"/>
          <w:bCs/>
          <w:color w:val="003399"/>
        </w:rPr>
      </w:pPr>
    </w:p>
    <w:p w14:paraId="01D52DA6"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The fast-changing digital environment offers boundless positive opportunities for children and young people.  At the same time there are added risks and new forms of bullying and aggression.  To stay up to date, schools should regularly check the Online Safety Zone (</w:t>
      </w:r>
      <w:proofErr w:type="spellStart"/>
      <w:r w:rsidRPr="00EF6A3B">
        <w:rPr>
          <w:rFonts w:ascii="Arial" w:hAnsi="Arial"/>
          <w:bCs/>
          <w:color w:val="003399"/>
        </w:rPr>
        <w:t>hwb.gov.wales</w:t>
      </w:r>
      <w:proofErr w:type="spellEnd"/>
      <w:r w:rsidRPr="00EF6A3B">
        <w:rPr>
          <w:rFonts w:ascii="Arial" w:hAnsi="Arial"/>
          <w:bCs/>
          <w:color w:val="003399"/>
        </w:rPr>
        <w:t>/zones/online-safety) within the Hwb digital learning platform.</w:t>
      </w:r>
    </w:p>
    <w:p w14:paraId="6A44F386" w14:textId="77777777" w:rsidR="00586A14" w:rsidRPr="00EF6A3B" w:rsidRDefault="00586A14" w:rsidP="00586A14">
      <w:pPr>
        <w:spacing w:line="276" w:lineRule="auto"/>
        <w:ind w:left="-851" w:right="-99"/>
        <w:jc w:val="both"/>
        <w:rPr>
          <w:rFonts w:ascii="Arial" w:hAnsi="Arial"/>
          <w:bCs/>
          <w:color w:val="003399"/>
        </w:rPr>
      </w:pPr>
    </w:p>
    <w:p w14:paraId="723F3AB0" w14:textId="77777777" w:rsidR="00586A14" w:rsidRPr="00EF6A3B" w:rsidRDefault="00586A14" w:rsidP="00586A14">
      <w:pPr>
        <w:spacing w:line="276" w:lineRule="auto"/>
        <w:ind w:left="-851" w:right="-99"/>
        <w:jc w:val="both"/>
        <w:rPr>
          <w:rFonts w:ascii="Arial" w:hAnsi="Arial"/>
          <w:bCs/>
          <w:color w:val="003399"/>
        </w:rPr>
      </w:pPr>
      <w:r w:rsidRPr="00EF6A3B">
        <w:rPr>
          <w:rFonts w:ascii="Arial" w:hAnsi="Arial"/>
          <w:bCs/>
          <w:color w:val="003399"/>
        </w:rPr>
        <w:t>Schools have powers to discipline learners for incidents taking place off the premises and powers to search or confiscate mobiles as a disciplinary penalty where learners have contravened the school behavioural policy and/or anti-bullying policy.</w:t>
      </w:r>
    </w:p>
    <w:p w14:paraId="7EBB6F10" w14:textId="77777777" w:rsidR="00586A14" w:rsidRPr="00EF6A3B" w:rsidRDefault="00586A14" w:rsidP="00586A14">
      <w:pPr>
        <w:spacing w:line="276" w:lineRule="auto"/>
        <w:ind w:left="-851" w:right="-99"/>
        <w:jc w:val="both"/>
        <w:rPr>
          <w:rFonts w:ascii="Arial" w:hAnsi="Arial"/>
          <w:bCs/>
          <w:color w:val="003399"/>
        </w:rPr>
      </w:pPr>
    </w:p>
    <w:p w14:paraId="77A0C633" w14:textId="77777777" w:rsidR="00D20A90" w:rsidRPr="00EF6A3B" w:rsidRDefault="00586A14" w:rsidP="00D20A90">
      <w:pPr>
        <w:spacing w:line="276" w:lineRule="auto"/>
        <w:ind w:left="-851" w:right="-99"/>
        <w:jc w:val="both"/>
        <w:rPr>
          <w:rFonts w:ascii="Arial" w:hAnsi="Arial"/>
          <w:b/>
          <w:color w:val="003399"/>
        </w:rPr>
      </w:pPr>
      <w:r w:rsidRPr="00EF6A3B">
        <w:rPr>
          <w:rFonts w:ascii="Arial" w:hAnsi="Arial"/>
          <w:b/>
          <w:color w:val="003399"/>
        </w:rPr>
        <w:t xml:space="preserve">Positive </w:t>
      </w:r>
      <w:r w:rsidR="003201CB" w:rsidRPr="00EF6A3B">
        <w:rPr>
          <w:rFonts w:ascii="Arial" w:hAnsi="Arial"/>
          <w:b/>
          <w:color w:val="003399"/>
        </w:rPr>
        <w:t>A</w:t>
      </w:r>
      <w:r w:rsidRPr="00EF6A3B">
        <w:rPr>
          <w:rFonts w:ascii="Arial" w:hAnsi="Arial"/>
          <w:b/>
          <w:color w:val="003399"/>
        </w:rPr>
        <w:t>ction</w:t>
      </w:r>
    </w:p>
    <w:p w14:paraId="6DE08970" w14:textId="77777777" w:rsidR="00D20A90" w:rsidRPr="00EF6A3B" w:rsidRDefault="00D20A90" w:rsidP="00D20A90">
      <w:pPr>
        <w:spacing w:line="276" w:lineRule="auto"/>
        <w:ind w:left="-851" w:right="-99"/>
        <w:jc w:val="both"/>
        <w:rPr>
          <w:rFonts w:ascii="Arial" w:hAnsi="Arial"/>
          <w:bCs/>
          <w:color w:val="003399"/>
        </w:rPr>
      </w:pPr>
    </w:p>
    <w:p w14:paraId="5A0571B7" w14:textId="77777777" w:rsidR="00D20A90" w:rsidRPr="00EF6A3B" w:rsidRDefault="00586A14" w:rsidP="00D20A90">
      <w:pPr>
        <w:spacing w:line="276" w:lineRule="auto"/>
        <w:ind w:left="-851" w:right="-99"/>
        <w:jc w:val="both"/>
        <w:rPr>
          <w:rFonts w:ascii="Arial" w:hAnsi="Arial"/>
          <w:bCs/>
          <w:color w:val="003399"/>
        </w:rPr>
      </w:pPr>
      <w:r w:rsidRPr="00EF6A3B">
        <w:rPr>
          <w:rFonts w:ascii="Arial" w:hAnsi="Arial"/>
          <w:bCs/>
          <w:color w:val="003399"/>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safeguarding and online safety.</w:t>
      </w:r>
    </w:p>
    <w:p w14:paraId="1DE86634" w14:textId="77777777" w:rsidR="00D20A90" w:rsidRPr="00EF6A3B" w:rsidRDefault="00D20A90" w:rsidP="00D20A90">
      <w:pPr>
        <w:spacing w:line="276" w:lineRule="auto"/>
        <w:ind w:left="-851" w:right="-99"/>
        <w:jc w:val="both"/>
        <w:rPr>
          <w:rFonts w:ascii="Arial" w:hAnsi="Arial"/>
          <w:bCs/>
          <w:color w:val="003399"/>
        </w:rPr>
      </w:pPr>
    </w:p>
    <w:p w14:paraId="77A5A1DE" w14:textId="77777777" w:rsidR="00D20A90" w:rsidRPr="00EF6A3B" w:rsidRDefault="00586A14" w:rsidP="00D20A90">
      <w:pPr>
        <w:spacing w:line="276" w:lineRule="auto"/>
        <w:ind w:left="-851" w:right="-99"/>
        <w:jc w:val="both"/>
        <w:rPr>
          <w:rFonts w:ascii="Arial" w:hAnsi="Arial"/>
          <w:bCs/>
          <w:color w:val="003399"/>
        </w:rPr>
      </w:pPr>
      <w:r w:rsidRPr="00EF6A3B">
        <w:rPr>
          <w:rFonts w:ascii="Arial" w:hAnsi="Arial"/>
          <w:bCs/>
          <w:color w:val="003399"/>
        </w:rPr>
        <w:t xml:space="preserve">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w:t>
      </w:r>
      <w:r w:rsidR="00D20A90" w:rsidRPr="00EF6A3B">
        <w:rPr>
          <w:rFonts w:ascii="Arial" w:hAnsi="Arial"/>
          <w:bCs/>
          <w:color w:val="003399"/>
        </w:rPr>
        <w:t>cases,</w:t>
      </w:r>
      <w:r w:rsidRPr="00EF6A3B">
        <w:rPr>
          <w:rFonts w:ascii="Arial" w:hAnsi="Arial"/>
          <w:bCs/>
          <w:color w:val="003399"/>
        </w:rPr>
        <w:t xml:space="preserve"> further evidence may come to light at a later </w:t>
      </w:r>
      <w:proofErr w:type="gramStart"/>
      <w:r w:rsidRPr="00EF6A3B">
        <w:rPr>
          <w:rFonts w:ascii="Arial" w:hAnsi="Arial"/>
          <w:bCs/>
          <w:color w:val="003399"/>
        </w:rPr>
        <w:t>point</w:t>
      </w:r>
      <w:proofErr w:type="gramEnd"/>
      <w:r w:rsidRPr="00EF6A3B">
        <w:rPr>
          <w:rFonts w:ascii="Arial" w:hAnsi="Arial"/>
          <w:bCs/>
          <w:color w:val="003399"/>
        </w:rPr>
        <w:t xml:space="preserve"> and it may become necessary to review the entire history of the case again.</w:t>
      </w:r>
    </w:p>
    <w:p w14:paraId="283FBEB5" w14:textId="77777777" w:rsidR="00D20A90" w:rsidRPr="00EF6A3B" w:rsidRDefault="00D20A90" w:rsidP="00D20A90">
      <w:pPr>
        <w:spacing w:line="276" w:lineRule="auto"/>
        <w:ind w:left="-851" w:right="-99"/>
        <w:jc w:val="both"/>
        <w:rPr>
          <w:rFonts w:ascii="Arial" w:hAnsi="Arial"/>
          <w:bCs/>
          <w:color w:val="003399"/>
        </w:rPr>
      </w:pPr>
    </w:p>
    <w:p w14:paraId="3083DF60" w14:textId="77777777" w:rsidR="00F220C4" w:rsidRPr="00EF6A3B" w:rsidRDefault="00F220C4" w:rsidP="00083547">
      <w:pPr>
        <w:ind w:left="-851" w:right="-99"/>
        <w:rPr>
          <w:rFonts w:ascii="Arial" w:hAnsi="Arial"/>
          <w:b/>
          <w:color w:val="003399"/>
          <w:sz w:val="28"/>
        </w:rPr>
      </w:pPr>
    </w:p>
    <w:p w14:paraId="4E1D3380" w14:textId="77777777" w:rsidR="003201CB" w:rsidRPr="00EF6A3B" w:rsidRDefault="003201CB" w:rsidP="00083547">
      <w:pPr>
        <w:ind w:left="-851" w:right="-99"/>
        <w:rPr>
          <w:rFonts w:ascii="Arial" w:hAnsi="Arial"/>
          <w:b/>
          <w:color w:val="003399"/>
          <w:sz w:val="28"/>
        </w:rPr>
      </w:pPr>
    </w:p>
    <w:p w14:paraId="514D963B" w14:textId="77777777" w:rsidR="003201CB" w:rsidRPr="00EF6A3B" w:rsidRDefault="003201CB" w:rsidP="00083547">
      <w:pPr>
        <w:ind w:left="-851" w:right="-99"/>
        <w:rPr>
          <w:rFonts w:ascii="Arial" w:hAnsi="Arial"/>
          <w:b/>
          <w:color w:val="003399"/>
          <w:sz w:val="28"/>
        </w:rPr>
      </w:pPr>
    </w:p>
    <w:p w14:paraId="28894262" w14:textId="77777777" w:rsidR="003201CB" w:rsidRPr="00EF6A3B" w:rsidRDefault="003201CB" w:rsidP="00083547">
      <w:pPr>
        <w:ind w:left="-851" w:right="-99"/>
        <w:rPr>
          <w:rFonts w:ascii="Arial" w:hAnsi="Arial"/>
          <w:b/>
          <w:color w:val="003399"/>
          <w:sz w:val="28"/>
        </w:rPr>
      </w:pPr>
    </w:p>
    <w:p w14:paraId="34C46120" w14:textId="77777777" w:rsidR="003201CB" w:rsidRPr="00EF6A3B" w:rsidRDefault="003201CB" w:rsidP="00083547">
      <w:pPr>
        <w:ind w:left="-851" w:right="-99"/>
        <w:rPr>
          <w:rFonts w:ascii="Arial" w:hAnsi="Arial"/>
          <w:b/>
          <w:color w:val="003399"/>
          <w:sz w:val="28"/>
        </w:rPr>
      </w:pPr>
    </w:p>
    <w:p w14:paraId="6CCED2F4" w14:textId="77777777" w:rsidR="003201CB" w:rsidRPr="00EF6A3B" w:rsidRDefault="003201CB" w:rsidP="00083547">
      <w:pPr>
        <w:ind w:left="-851" w:right="-99"/>
        <w:rPr>
          <w:rFonts w:ascii="Arial" w:hAnsi="Arial"/>
          <w:b/>
          <w:color w:val="003399"/>
          <w:sz w:val="28"/>
        </w:rPr>
      </w:pPr>
    </w:p>
    <w:p w14:paraId="557FBBAC" w14:textId="77777777" w:rsidR="003201CB" w:rsidRPr="00EF6A3B" w:rsidRDefault="003201CB" w:rsidP="00083547">
      <w:pPr>
        <w:ind w:left="-851" w:right="-99"/>
        <w:rPr>
          <w:rFonts w:ascii="Arial" w:hAnsi="Arial"/>
          <w:b/>
          <w:color w:val="003399"/>
          <w:sz w:val="28"/>
        </w:rPr>
      </w:pPr>
    </w:p>
    <w:p w14:paraId="204F9804" w14:textId="77777777" w:rsidR="003201CB" w:rsidRPr="00EF6A3B" w:rsidRDefault="003201CB" w:rsidP="00083547">
      <w:pPr>
        <w:ind w:left="-851" w:right="-99"/>
        <w:rPr>
          <w:rFonts w:ascii="Arial" w:hAnsi="Arial"/>
          <w:b/>
          <w:color w:val="003399"/>
          <w:sz w:val="28"/>
        </w:rPr>
      </w:pPr>
    </w:p>
    <w:p w14:paraId="2887A5D3" w14:textId="77777777" w:rsidR="003201CB" w:rsidRPr="00EF6A3B" w:rsidRDefault="003201CB" w:rsidP="00083547">
      <w:pPr>
        <w:ind w:left="-851" w:right="-99"/>
        <w:rPr>
          <w:rFonts w:ascii="Arial" w:hAnsi="Arial"/>
          <w:b/>
          <w:color w:val="003399"/>
          <w:sz w:val="28"/>
        </w:rPr>
      </w:pPr>
    </w:p>
    <w:p w14:paraId="76F1575B" w14:textId="77777777" w:rsidR="003201CB" w:rsidRPr="00EF6A3B" w:rsidRDefault="003201CB" w:rsidP="00083547">
      <w:pPr>
        <w:ind w:left="-851" w:right="-99"/>
        <w:rPr>
          <w:rFonts w:ascii="Arial" w:hAnsi="Arial"/>
          <w:b/>
          <w:color w:val="003399"/>
          <w:sz w:val="28"/>
        </w:rPr>
      </w:pPr>
    </w:p>
    <w:p w14:paraId="23B137BF" w14:textId="77777777" w:rsidR="003201CB" w:rsidRPr="00EF6A3B" w:rsidRDefault="003201CB" w:rsidP="00083547">
      <w:pPr>
        <w:ind w:left="-851" w:right="-99"/>
        <w:rPr>
          <w:rFonts w:ascii="Arial" w:hAnsi="Arial"/>
          <w:b/>
          <w:color w:val="003399"/>
          <w:sz w:val="28"/>
        </w:rPr>
      </w:pPr>
    </w:p>
    <w:p w14:paraId="60B44D43" w14:textId="77777777" w:rsidR="003201CB" w:rsidRPr="00EF6A3B" w:rsidRDefault="003201CB" w:rsidP="00083547">
      <w:pPr>
        <w:ind w:left="-851" w:right="-99"/>
        <w:rPr>
          <w:rFonts w:ascii="Arial" w:hAnsi="Arial"/>
          <w:b/>
          <w:color w:val="003399"/>
          <w:sz w:val="28"/>
        </w:rPr>
      </w:pPr>
    </w:p>
    <w:p w14:paraId="0004E9FF" w14:textId="77777777" w:rsidR="003201CB" w:rsidRPr="00EF6A3B" w:rsidRDefault="003201CB" w:rsidP="00083547">
      <w:pPr>
        <w:ind w:left="-851" w:right="-99"/>
        <w:rPr>
          <w:rFonts w:ascii="Arial" w:hAnsi="Arial"/>
          <w:b/>
          <w:color w:val="003399"/>
          <w:sz w:val="28"/>
        </w:rPr>
      </w:pPr>
    </w:p>
    <w:p w14:paraId="57918944" w14:textId="77777777" w:rsidR="00AE367F" w:rsidRPr="00EF6A3B" w:rsidRDefault="00AE367F" w:rsidP="00083547">
      <w:pPr>
        <w:ind w:left="-851" w:right="-99"/>
        <w:rPr>
          <w:rFonts w:ascii="Arial" w:hAnsi="Arial"/>
          <w:b/>
          <w:color w:val="003399"/>
          <w:sz w:val="28"/>
        </w:rPr>
      </w:pPr>
    </w:p>
    <w:p w14:paraId="054BE74D" w14:textId="77777777" w:rsidR="003201CB" w:rsidRPr="00EF6A3B" w:rsidRDefault="003201CB" w:rsidP="00083547">
      <w:pPr>
        <w:ind w:left="-851" w:right="-99"/>
        <w:rPr>
          <w:rFonts w:ascii="Arial" w:hAnsi="Arial"/>
          <w:b/>
          <w:color w:val="003399"/>
          <w:sz w:val="28"/>
        </w:rPr>
      </w:pPr>
    </w:p>
    <w:p w14:paraId="4BF51E08" w14:textId="77777777" w:rsidR="00083547" w:rsidRPr="00EF6A3B" w:rsidRDefault="00AE367F" w:rsidP="00083547">
      <w:pPr>
        <w:ind w:left="-851" w:right="-99"/>
        <w:rPr>
          <w:rFonts w:ascii="Arial" w:hAnsi="Arial"/>
          <w:b/>
          <w:bCs/>
          <w:color w:val="003399"/>
        </w:rPr>
      </w:pPr>
      <w:r w:rsidRPr="00EF6A3B">
        <w:rPr>
          <w:rFonts w:ascii="Arial" w:hAnsi="Arial"/>
          <w:b/>
          <w:bCs/>
          <w:color w:val="003399"/>
        </w:rPr>
        <w:t>Appendix 3 – The Law Relating to Bullying</w:t>
      </w:r>
    </w:p>
    <w:p w14:paraId="158E076E" w14:textId="77777777" w:rsidR="00787EAD" w:rsidRPr="00EF6A3B" w:rsidRDefault="00787EAD" w:rsidP="00787EAD">
      <w:pPr>
        <w:ind w:left="-851" w:right="-99"/>
        <w:rPr>
          <w:rFonts w:ascii="Arial" w:hAnsi="Arial"/>
          <w:color w:val="003399"/>
        </w:rPr>
      </w:pPr>
    </w:p>
    <w:p w14:paraId="04BFB75E" w14:textId="77777777" w:rsidR="00787EAD" w:rsidRPr="00EF6A3B" w:rsidRDefault="008848BC" w:rsidP="00AE367F">
      <w:pPr>
        <w:ind w:left="-851" w:right="-99"/>
        <w:jc w:val="both"/>
        <w:rPr>
          <w:rFonts w:ascii="Arial" w:hAnsi="Arial"/>
          <w:color w:val="003399"/>
        </w:rPr>
      </w:pPr>
      <w:r w:rsidRPr="00EF6A3B">
        <w:rPr>
          <w:rFonts w:ascii="Arial" w:hAnsi="Arial"/>
          <w:color w:val="003399"/>
        </w:rPr>
        <w:t xml:space="preserve">There is no legal definition of </w:t>
      </w:r>
      <w:r w:rsidR="00787EAD" w:rsidRPr="00EF6A3B">
        <w:rPr>
          <w:rFonts w:ascii="Arial" w:hAnsi="Arial"/>
          <w:color w:val="003399"/>
        </w:rPr>
        <w:t>bullying,</w:t>
      </w:r>
      <w:r w:rsidRPr="00EF6A3B">
        <w:rPr>
          <w:rFonts w:ascii="Arial" w:hAnsi="Arial"/>
          <w:color w:val="003399"/>
        </w:rPr>
        <w:t xml:space="preserve"> but broader legislation can be applied to address certain acts of bullying.</w:t>
      </w:r>
    </w:p>
    <w:p w14:paraId="49EA51A9" w14:textId="77777777" w:rsidR="00787EAD" w:rsidRPr="00EF6A3B" w:rsidRDefault="00787EAD" w:rsidP="00AE367F">
      <w:pPr>
        <w:ind w:left="-851" w:right="-99"/>
        <w:jc w:val="both"/>
        <w:rPr>
          <w:rFonts w:ascii="Arial" w:hAnsi="Arial"/>
          <w:color w:val="003399"/>
        </w:rPr>
      </w:pPr>
    </w:p>
    <w:p w14:paraId="3D4BA94B" w14:textId="77777777" w:rsidR="00787EAD" w:rsidRPr="00EF6A3B" w:rsidRDefault="008848BC" w:rsidP="00AE367F">
      <w:pPr>
        <w:ind w:left="-851" w:right="-99"/>
        <w:jc w:val="both"/>
        <w:rPr>
          <w:rFonts w:ascii="Arial" w:hAnsi="Arial"/>
          <w:color w:val="003399"/>
        </w:rPr>
      </w:pPr>
      <w:r w:rsidRPr="00EF6A3B">
        <w:rPr>
          <w:rFonts w:ascii="Arial" w:hAnsi="Arial"/>
          <w:color w:val="003399"/>
        </w:rPr>
        <w:t>Legislation applies in Wales, the UK and internationally that aims to protect the rights of children and young people to a life free from abuse and harm including bullying.  Existing legislation and international conventions with relevance to bullying in Wales, set out in chronological order, include the following:</w:t>
      </w:r>
    </w:p>
    <w:p w14:paraId="1AAA877A" w14:textId="77777777" w:rsidR="00787EAD" w:rsidRPr="00EF6A3B" w:rsidRDefault="00787EAD" w:rsidP="00787EAD">
      <w:pPr>
        <w:ind w:left="-851" w:right="-99"/>
        <w:rPr>
          <w:rFonts w:ascii="Arial" w:hAnsi="Arial"/>
          <w:color w:val="003399"/>
        </w:rPr>
      </w:pPr>
    </w:p>
    <w:p w14:paraId="1B1C1602"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Protection of Children Act 1978 (as amended)</w:t>
      </w:r>
    </w:p>
    <w:p w14:paraId="1F851788"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Malicious Communications Act 1988</w:t>
      </w:r>
    </w:p>
    <w:p w14:paraId="4FE476DA"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Criminal Justice Act 1988 </w:t>
      </w:r>
    </w:p>
    <w:p w14:paraId="0AB056C0"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Children Act 1989 </w:t>
      </w:r>
    </w:p>
    <w:p w14:paraId="29FCB727"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Education Act 1996</w:t>
      </w:r>
    </w:p>
    <w:p w14:paraId="5F0B1DDF"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Protection from Harassment Act 1997  </w:t>
      </w:r>
    </w:p>
    <w:p w14:paraId="4885D186"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Human Rights Act 1998 </w:t>
      </w:r>
    </w:p>
    <w:p w14:paraId="50C3CF88"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Education Act 2002 </w:t>
      </w:r>
    </w:p>
    <w:p w14:paraId="02FD63AF"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Sexual Offences Act 2003 (as amended) </w:t>
      </w:r>
    </w:p>
    <w:p w14:paraId="4DE5EACB"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Children Act 2004</w:t>
      </w:r>
    </w:p>
    <w:p w14:paraId="086D4CC3"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United Nations Convention on the Rights of the Child (UNCRC)</w:t>
      </w:r>
    </w:p>
    <w:p w14:paraId="6426853E"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United Nations Convention on the Rights of Disabled Persons (UNCRPD)</w:t>
      </w:r>
    </w:p>
    <w:p w14:paraId="34D28267"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Education and Inspections Act 2006 </w:t>
      </w:r>
    </w:p>
    <w:p w14:paraId="0AE16BF5"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Learner Travel (Wales) Measure 2008 </w:t>
      </w:r>
    </w:p>
    <w:p w14:paraId="04F754DF"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Equalities Act 2010  </w:t>
      </w:r>
    </w:p>
    <w:p w14:paraId="1F7FB1B3"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Rights of Children and Young Persons (Wales) Measure 2011 </w:t>
      </w:r>
    </w:p>
    <w:p w14:paraId="00D0ECD5"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Social Service and Well-being (Wales) Act 2014 </w:t>
      </w:r>
    </w:p>
    <w:p w14:paraId="6A1A61D2"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 xml:space="preserve">Serious Crime Act 2015 </w:t>
      </w:r>
    </w:p>
    <w:p w14:paraId="1127A935" w14:textId="77777777" w:rsidR="00787EAD" w:rsidRPr="00EF6A3B" w:rsidRDefault="008848BC" w:rsidP="009F01B2">
      <w:pPr>
        <w:pStyle w:val="ListParagraph"/>
        <w:numPr>
          <w:ilvl w:val="0"/>
          <w:numId w:val="26"/>
        </w:numPr>
        <w:ind w:right="-99"/>
        <w:rPr>
          <w:rFonts w:ascii="Arial" w:hAnsi="Arial"/>
          <w:color w:val="003399"/>
        </w:rPr>
      </w:pPr>
      <w:r w:rsidRPr="00EF6A3B">
        <w:rPr>
          <w:rFonts w:ascii="Arial" w:hAnsi="Arial"/>
          <w:color w:val="003399"/>
        </w:rPr>
        <w:t>Counter-Terrorism and Security Act 2015.</w:t>
      </w:r>
    </w:p>
    <w:p w14:paraId="3993151F" w14:textId="77777777" w:rsidR="00787EAD" w:rsidRPr="00EF6A3B" w:rsidRDefault="00787EAD" w:rsidP="00787EAD">
      <w:pPr>
        <w:ind w:left="-851" w:right="-99"/>
        <w:rPr>
          <w:rFonts w:ascii="Arial" w:hAnsi="Arial"/>
          <w:color w:val="003399"/>
        </w:rPr>
      </w:pPr>
    </w:p>
    <w:p w14:paraId="5A9E08F2" w14:textId="77777777" w:rsidR="008848BC" w:rsidRPr="00EF6A3B" w:rsidRDefault="008848BC" w:rsidP="00787EAD">
      <w:pPr>
        <w:ind w:left="-851" w:right="-99"/>
        <w:rPr>
          <w:rFonts w:ascii="Arial" w:hAnsi="Arial"/>
          <w:color w:val="003399"/>
        </w:rPr>
      </w:pPr>
      <w:r w:rsidRPr="00EF6A3B">
        <w:rPr>
          <w:rFonts w:ascii="Arial" w:hAnsi="Arial"/>
          <w:color w:val="003399"/>
        </w:rPr>
        <w:t>Further information on this legislation can be found in section 5</w:t>
      </w:r>
      <w:r w:rsidRPr="00EF6A3B">
        <w:rPr>
          <w:rFonts w:ascii="Arial" w:hAnsi="Arial" w:cs="Arial"/>
          <w:bCs/>
          <w:color w:val="003399"/>
        </w:rPr>
        <w:t xml:space="preserve"> of </w:t>
      </w:r>
      <w:hyperlink r:id="rId17" w:history="1">
        <w:r w:rsidRPr="00EF6A3B">
          <w:rPr>
            <w:rStyle w:val="Hyperlink"/>
            <w:rFonts w:ascii="Arial" w:hAnsi="Arial" w:cs="Arial"/>
            <w:bCs/>
            <w:color w:val="003399"/>
          </w:rPr>
          <w:t xml:space="preserve"> Rights, respect, equality:  guidance for schools.</w:t>
        </w:r>
      </w:hyperlink>
    </w:p>
    <w:p w14:paraId="7BCA1F13" w14:textId="77777777" w:rsidR="00B04658" w:rsidRPr="00EF6A3B" w:rsidRDefault="00B04658" w:rsidP="00083547">
      <w:pPr>
        <w:ind w:left="-851" w:right="-99"/>
        <w:jc w:val="both"/>
        <w:rPr>
          <w:rFonts w:ascii="Arial" w:hAnsi="Arial"/>
          <w:color w:val="003399"/>
        </w:rPr>
      </w:pPr>
    </w:p>
    <w:p w14:paraId="14172313" w14:textId="77777777" w:rsidR="00B04658" w:rsidRPr="00EF6A3B" w:rsidRDefault="00B04658" w:rsidP="00083547">
      <w:pPr>
        <w:ind w:left="-851" w:right="-99"/>
        <w:jc w:val="both"/>
        <w:rPr>
          <w:rFonts w:ascii="Arial" w:hAnsi="Arial"/>
          <w:color w:val="003399"/>
        </w:rPr>
      </w:pPr>
    </w:p>
    <w:p w14:paraId="56A95D74" w14:textId="77777777" w:rsidR="00F220C4" w:rsidRPr="00EF6A3B" w:rsidRDefault="00F220C4" w:rsidP="00083547">
      <w:pPr>
        <w:ind w:left="-851" w:right="-99"/>
        <w:jc w:val="both"/>
        <w:rPr>
          <w:rFonts w:ascii="Arial" w:hAnsi="Arial"/>
          <w:color w:val="003399"/>
        </w:rPr>
      </w:pPr>
    </w:p>
    <w:p w14:paraId="3A7304E8" w14:textId="77777777" w:rsidR="00AE367F" w:rsidRPr="00EF6A3B" w:rsidRDefault="00AE367F" w:rsidP="00083547">
      <w:pPr>
        <w:ind w:left="-851" w:right="-99"/>
        <w:jc w:val="both"/>
        <w:rPr>
          <w:rFonts w:ascii="Arial" w:hAnsi="Arial"/>
          <w:color w:val="003399"/>
        </w:rPr>
      </w:pPr>
    </w:p>
    <w:p w14:paraId="699002FC" w14:textId="77777777" w:rsidR="00AE367F" w:rsidRPr="00EF6A3B" w:rsidRDefault="00AE367F" w:rsidP="00083547">
      <w:pPr>
        <w:ind w:left="-851" w:right="-99"/>
        <w:jc w:val="both"/>
        <w:rPr>
          <w:rFonts w:ascii="Arial" w:hAnsi="Arial"/>
          <w:color w:val="003399"/>
        </w:rPr>
      </w:pPr>
    </w:p>
    <w:p w14:paraId="54CF5B0E" w14:textId="77777777" w:rsidR="00AE367F" w:rsidRPr="00EF6A3B" w:rsidRDefault="00AE367F" w:rsidP="00083547">
      <w:pPr>
        <w:ind w:left="-851" w:right="-99"/>
        <w:jc w:val="both"/>
        <w:rPr>
          <w:rFonts w:ascii="Arial" w:hAnsi="Arial"/>
          <w:color w:val="003399"/>
        </w:rPr>
      </w:pPr>
    </w:p>
    <w:p w14:paraId="31E51C4D" w14:textId="77777777" w:rsidR="00AE367F" w:rsidRPr="00EF6A3B" w:rsidRDefault="00AE367F" w:rsidP="00083547">
      <w:pPr>
        <w:ind w:left="-851" w:right="-99"/>
        <w:jc w:val="both"/>
        <w:rPr>
          <w:rFonts w:ascii="Arial" w:hAnsi="Arial"/>
          <w:color w:val="003399"/>
        </w:rPr>
      </w:pPr>
    </w:p>
    <w:p w14:paraId="3D7B853F" w14:textId="77777777" w:rsidR="00F220C4" w:rsidRPr="00EF6A3B" w:rsidRDefault="00F220C4" w:rsidP="00083547">
      <w:pPr>
        <w:ind w:left="-851" w:right="-99"/>
        <w:jc w:val="both"/>
        <w:rPr>
          <w:rFonts w:ascii="Arial" w:hAnsi="Arial"/>
          <w:color w:val="003399"/>
        </w:rPr>
      </w:pPr>
    </w:p>
    <w:p w14:paraId="46B3A278" w14:textId="77777777" w:rsidR="00F220C4" w:rsidRPr="00EF6A3B" w:rsidRDefault="00F220C4" w:rsidP="00083547">
      <w:pPr>
        <w:ind w:left="-851" w:right="-99"/>
        <w:jc w:val="both"/>
        <w:rPr>
          <w:rFonts w:ascii="Arial" w:hAnsi="Arial"/>
          <w:color w:val="003399"/>
        </w:rPr>
      </w:pPr>
    </w:p>
    <w:p w14:paraId="746CB49A" w14:textId="77777777" w:rsidR="008848BC" w:rsidRPr="00EF6A3B" w:rsidRDefault="008848BC" w:rsidP="00083547">
      <w:pPr>
        <w:ind w:left="-851" w:right="-99"/>
        <w:jc w:val="both"/>
        <w:rPr>
          <w:rFonts w:ascii="Arial" w:hAnsi="Arial"/>
          <w:color w:val="003399"/>
        </w:rPr>
      </w:pPr>
    </w:p>
    <w:p w14:paraId="09595E14" w14:textId="77777777" w:rsidR="008848BC" w:rsidRPr="00EF6A3B" w:rsidRDefault="008848BC" w:rsidP="00083547">
      <w:pPr>
        <w:ind w:left="-851" w:right="-99"/>
        <w:jc w:val="both"/>
        <w:rPr>
          <w:rFonts w:ascii="Arial" w:hAnsi="Arial"/>
          <w:color w:val="003399"/>
        </w:rPr>
      </w:pPr>
    </w:p>
    <w:p w14:paraId="447AC88F" w14:textId="77777777" w:rsidR="008848BC" w:rsidRPr="00EF6A3B" w:rsidRDefault="008848BC" w:rsidP="00083547">
      <w:pPr>
        <w:ind w:left="-851" w:right="-99"/>
        <w:jc w:val="both"/>
        <w:rPr>
          <w:rFonts w:ascii="Arial" w:hAnsi="Arial"/>
          <w:color w:val="003399"/>
        </w:rPr>
      </w:pPr>
    </w:p>
    <w:p w14:paraId="356CDEA1" w14:textId="77777777" w:rsidR="008848BC" w:rsidRPr="00EF6A3B" w:rsidRDefault="008848BC" w:rsidP="00083547">
      <w:pPr>
        <w:ind w:left="-851" w:right="-99"/>
        <w:jc w:val="both"/>
        <w:rPr>
          <w:rFonts w:ascii="Arial" w:hAnsi="Arial"/>
          <w:color w:val="003399"/>
        </w:rPr>
      </w:pPr>
    </w:p>
    <w:p w14:paraId="2CA5A7AC" w14:textId="77777777" w:rsidR="008848BC" w:rsidRPr="00EF6A3B" w:rsidRDefault="008848BC" w:rsidP="00083547">
      <w:pPr>
        <w:ind w:left="-851" w:right="-99"/>
        <w:jc w:val="both"/>
        <w:rPr>
          <w:rFonts w:ascii="Arial" w:hAnsi="Arial"/>
          <w:color w:val="003399"/>
        </w:rPr>
      </w:pPr>
    </w:p>
    <w:p w14:paraId="6A1E3B83" w14:textId="77777777" w:rsidR="008848BC" w:rsidRPr="00EF6A3B" w:rsidRDefault="008848BC" w:rsidP="00083547">
      <w:pPr>
        <w:ind w:left="-851" w:right="-99"/>
        <w:jc w:val="both"/>
        <w:rPr>
          <w:rFonts w:ascii="Arial" w:hAnsi="Arial"/>
          <w:color w:val="003399"/>
        </w:rPr>
      </w:pPr>
    </w:p>
    <w:p w14:paraId="24DDFC1D" w14:textId="77777777" w:rsidR="008848BC" w:rsidRPr="00EF6A3B" w:rsidRDefault="008848BC" w:rsidP="008848BC">
      <w:pPr>
        <w:ind w:left="-851" w:right="-99"/>
        <w:rPr>
          <w:rFonts w:ascii="Arial" w:hAnsi="Arial"/>
          <w:b/>
          <w:color w:val="003399"/>
          <w:sz w:val="28"/>
        </w:rPr>
      </w:pPr>
      <w:r w:rsidRPr="00EF6A3B">
        <w:rPr>
          <w:rFonts w:ascii="Arial" w:hAnsi="Arial"/>
          <w:b/>
          <w:color w:val="003399"/>
          <w:sz w:val="28"/>
        </w:rPr>
        <w:t>Managed Moves</w:t>
      </w:r>
    </w:p>
    <w:p w14:paraId="731DB11C" w14:textId="77777777" w:rsidR="008848BC" w:rsidRPr="00EF6A3B" w:rsidRDefault="008848BC" w:rsidP="008848BC">
      <w:pPr>
        <w:ind w:left="-851" w:right="-99"/>
        <w:rPr>
          <w:rFonts w:ascii="Arial" w:hAnsi="Arial"/>
          <w:b/>
          <w:color w:val="003399"/>
          <w:sz w:val="28"/>
        </w:rPr>
      </w:pPr>
    </w:p>
    <w:p w14:paraId="55207170" w14:textId="77777777" w:rsidR="00C1645E" w:rsidRPr="00EF6A3B" w:rsidRDefault="00FC1C1E" w:rsidP="008848BC">
      <w:pPr>
        <w:ind w:left="-851" w:right="-99"/>
        <w:rPr>
          <w:rFonts w:ascii="Arial" w:hAnsi="Arial"/>
          <w:b/>
          <w:bCs/>
          <w:color w:val="003399"/>
        </w:rPr>
      </w:pPr>
      <w:r w:rsidRPr="00EF6A3B">
        <w:rPr>
          <w:rFonts w:ascii="Arial" w:hAnsi="Arial"/>
          <w:b/>
          <w:bCs/>
          <w:color w:val="003399"/>
        </w:rPr>
        <w:t>Appendix 4 – Bullying Incident Recording Form</w:t>
      </w:r>
      <w:r w:rsidR="00C1645E" w:rsidRPr="00EF6A3B">
        <w:rPr>
          <w:rFonts w:ascii="Arial" w:hAnsi="Arial"/>
          <w:b/>
          <w:bCs/>
          <w:color w:val="003399"/>
        </w:rPr>
        <w:t xml:space="preserve"> (This is for internal use and should not be sent to PCC)</w:t>
      </w:r>
      <w:r w:rsidR="003600B9" w:rsidRPr="00EF6A3B">
        <w:rPr>
          <w:rFonts w:ascii="Arial" w:hAnsi="Arial"/>
          <w:b/>
          <w:bCs/>
          <w:color w:val="003399"/>
        </w:rPr>
        <w:t xml:space="preserve"> See Appendix 5 for bullying incident returns to PCC</w:t>
      </w:r>
    </w:p>
    <w:p w14:paraId="58ACAFAD" w14:textId="77777777" w:rsidR="00C1645E" w:rsidRPr="00EF6A3B" w:rsidRDefault="00C1645E" w:rsidP="008848BC">
      <w:pPr>
        <w:ind w:left="-851" w:right="-99"/>
        <w:rPr>
          <w:rFonts w:ascii="Arial" w:hAnsi="Arial"/>
          <w:color w:val="003399"/>
        </w:rPr>
      </w:pPr>
    </w:p>
    <w:p w14:paraId="73DC5F74" w14:textId="77777777" w:rsidR="008848BC" w:rsidRPr="00EF6A3B" w:rsidRDefault="008848BC" w:rsidP="008848BC">
      <w:pPr>
        <w:ind w:left="-851" w:right="-99"/>
        <w:rPr>
          <w:rFonts w:ascii="Arial" w:hAnsi="Arial"/>
          <w:color w:val="003399"/>
        </w:rPr>
      </w:pPr>
      <w:r w:rsidRPr="00EF6A3B">
        <w:rPr>
          <w:rFonts w:ascii="Arial" w:hAnsi="Arial"/>
          <w:color w:val="003399"/>
        </w:rPr>
        <w:t>In certain circumstances, a Managed Move may be the best option for a pupil in mainstream who is receiving regular fixed-term exclusions or at risk of permanent exclusion. PCC Hard to Place Protocol gives further information.</w:t>
      </w:r>
    </w:p>
    <w:p w14:paraId="6846DCA6" w14:textId="77777777" w:rsidR="00C1645E" w:rsidRPr="00EF6A3B" w:rsidRDefault="00C1645E" w:rsidP="008848BC">
      <w:pPr>
        <w:ind w:left="-851" w:right="-99"/>
        <w:rPr>
          <w:rFonts w:ascii="Arial" w:hAnsi="Arial"/>
          <w:color w:val="003399"/>
          <w:highlight w:val="red"/>
        </w:rPr>
      </w:pPr>
    </w:p>
    <w:p w14:paraId="018BC1B9" w14:textId="77777777" w:rsidR="00683360" w:rsidRPr="00EF6A3B" w:rsidRDefault="00683360" w:rsidP="00683360">
      <w:pPr>
        <w:ind w:left="-851" w:right="-99"/>
        <w:jc w:val="center"/>
        <w:rPr>
          <w:rFonts w:ascii="Arial" w:hAnsi="Arial"/>
          <w:b/>
          <w:bCs/>
          <w:color w:val="003399"/>
        </w:rPr>
      </w:pPr>
      <w:r w:rsidRPr="00EF6A3B">
        <w:rPr>
          <w:rFonts w:ascii="Arial" w:hAnsi="Arial"/>
          <w:b/>
          <w:bCs/>
          <w:color w:val="003399"/>
        </w:rPr>
        <w:t>Bullying Incident Recording Form</w:t>
      </w:r>
    </w:p>
    <w:p w14:paraId="69937B85" w14:textId="77777777" w:rsidR="009972FB" w:rsidRPr="00EF6A3B" w:rsidRDefault="009972FB" w:rsidP="00683360">
      <w:pPr>
        <w:ind w:left="-851" w:right="-99"/>
        <w:jc w:val="center"/>
        <w:rPr>
          <w:rFonts w:ascii="Arial" w:hAnsi="Arial"/>
          <w:color w:val="003399"/>
        </w:rPr>
      </w:pPr>
    </w:p>
    <w:tbl>
      <w:tblPr>
        <w:tblStyle w:val="TableGrid"/>
        <w:tblW w:w="10344" w:type="dxa"/>
        <w:tblInd w:w="-851" w:type="dxa"/>
        <w:tblLook w:val="04A0" w:firstRow="1" w:lastRow="0" w:firstColumn="1" w:lastColumn="0" w:noHBand="0" w:noVBand="1"/>
      </w:tblPr>
      <w:tblGrid>
        <w:gridCol w:w="2240"/>
        <w:gridCol w:w="591"/>
        <w:gridCol w:w="1417"/>
        <w:gridCol w:w="284"/>
        <w:gridCol w:w="142"/>
        <w:gridCol w:w="2409"/>
        <w:gridCol w:w="567"/>
        <w:gridCol w:w="1276"/>
        <w:gridCol w:w="1418"/>
      </w:tblGrid>
      <w:tr w:rsidR="009972FB" w:rsidRPr="00EF6A3B" w14:paraId="6B3D39E8" w14:textId="77777777" w:rsidTr="002535A8">
        <w:tc>
          <w:tcPr>
            <w:tcW w:w="4674" w:type="dxa"/>
            <w:gridSpan w:val="5"/>
          </w:tcPr>
          <w:p w14:paraId="59F688B0" w14:textId="77777777" w:rsidR="009972FB" w:rsidRPr="00EF6A3B" w:rsidRDefault="0059160A" w:rsidP="00683360">
            <w:pPr>
              <w:ind w:right="-99"/>
              <w:jc w:val="both"/>
              <w:rPr>
                <w:rFonts w:ascii="Arial" w:hAnsi="Arial"/>
                <w:color w:val="003399"/>
              </w:rPr>
            </w:pPr>
            <w:r w:rsidRPr="00EF6A3B">
              <w:rPr>
                <w:rFonts w:ascii="Arial" w:hAnsi="Arial"/>
                <w:color w:val="003399"/>
              </w:rPr>
              <w:t>Name of person reporting incident (please note anonymous if this is an anonymous report)</w:t>
            </w:r>
          </w:p>
        </w:tc>
        <w:tc>
          <w:tcPr>
            <w:tcW w:w="5670" w:type="dxa"/>
            <w:gridSpan w:val="4"/>
          </w:tcPr>
          <w:p w14:paraId="61E6B867" w14:textId="77777777" w:rsidR="009972FB" w:rsidRPr="00EF6A3B" w:rsidRDefault="009972FB" w:rsidP="00683360">
            <w:pPr>
              <w:ind w:right="-99"/>
              <w:jc w:val="both"/>
              <w:rPr>
                <w:rFonts w:ascii="Arial" w:hAnsi="Arial"/>
                <w:b/>
                <w:bCs/>
                <w:color w:val="003399"/>
              </w:rPr>
            </w:pPr>
          </w:p>
        </w:tc>
      </w:tr>
      <w:tr w:rsidR="009972FB" w:rsidRPr="00EF6A3B" w14:paraId="6ED66478" w14:textId="77777777" w:rsidTr="002535A8">
        <w:tc>
          <w:tcPr>
            <w:tcW w:w="4674" w:type="dxa"/>
            <w:gridSpan w:val="5"/>
          </w:tcPr>
          <w:p w14:paraId="26E3681A" w14:textId="77777777" w:rsidR="009972FB" w:rsidRPr="00EF6A3B" w:rsidRDefault="005B39B7" w:rsidP="00683360">
            <w:pPr>
              <w:ind w:right="-99"/>
              <w:jc w:val="both"/>
              <w:rPr>
                <w:rFonts w:ascii="Arial" w:hAnsi="Arial"/>
                <w:color w:val="003399"/>
              </w:rPr>
            </w:pPr>
            <w:r w:rsidRPr="00EF6A3B">
              <w:rPr>
                <w:rFonts w:ascii="Arial" w:hAnsi="Arial"/>
                <w:color w:val="003399"/>
              </w:rPr>
              <w:t>Name of person recording incident</w:t>
            </w:r>
          </w:p>
        </w:tc>
        <w:tc>
          <w:tcPr>
            <w:tcW w:w="5670" w:type="dxa"/>
            <w:gridSpan w:val="4"/>
          </w:tcPr>
          <w:p w14:paraId="7D1D79CB" w14:textId="77777777" w:rsidR="009972FB" w:rsidRPr="00EF6A3B" w:rsidRDefault="009972FB" w:rsidP="00683360">
            <w:pPr>
              <w:ind w:right="-99"/>
              <w:jc w:val="both"/>
              <w:rPr>
                <w:rFonts w:ascii="Arial" w:hAnsi="Arial"/>
                <w:b/>
                <w:bCs/>
                <w:color w:val="003399"/>
              </w:rPr>
            </w:pPr>
          </w:p>
        </w:tc>
      </w:tr>
      <w:tr w:rsidR="009972FB" w:rsidRPr="00EF6A3B" w14:paraId="3FF66587" w14:textId="77777777" w:rsidTr="002535A8">
        <w:tc>
          <w:tcPr>
            <w:tcW w:w="4674" w:type="dxa"/>
            <w:gridSpan w:val="5"/>
          </w:tcPr>
          <w:p w14:paraId="31D93606" w14:textId="77777777" w:rsidR="009972FB" w:rsidRPr="00EF6A3B" w:rsidRDefault="008E431F" w:rsidP="00683360">
            <w:pPr>
              <w:ind w:right="-99"/>
              <w:jc w:val="both"/>
              <w:rPr>
                <w:rFonts w:ascii="Arial" w:hAnsi="Arial"/>
                <w:color w:val="003399"/>
              </w:rPr>
            </w:pPr>
            <w:r w:rsidRPr="00EF6A3B">
              <w:rPr>
                <w:rFonts w:ascii="Arial" w:hAnsi="Arial"/>
                <w:color w:val="003399"/>
              </w:rPr>
              <w:t>Date of report</w:t>
            </w:r>
          </w:p>
        </w:tc>
        <w:tc>
          <w:tcPr>
            <w:tcW w:w="5670" w:type="dxa"/>
            <w:gridSpan w:val="4"/>
          </w:tcPr>
          <w:p w14:paraId="74FA4357" w14:textId="77777777" w:rsidR="009972FB" w:rsidRPr="00EF6A3B" w:rsidRDefault="009972FB" w:rsidP="00683360">
            <w:pPr>
              <w:ind w:right="-99"/>
              <w:jc w:val="both"/>
              <w:rPr>
                <w:rFonts w:ascii="Arial" w:hAnsi="Arial"/>
                <w:b/>
                <w:bCs/>
                <w:color w:val="003399"/>
              </w:rPr>
            </w:pPr>
          </w:p>
        </w:tc>
      </w:tr>
      <w:tr w:rsidR="008E431F" w:rsidRPr="00EF6A3B" w14:paraId="5C8A3141" w14:textId="77777777" w:rsidTr="002535A8">
        <w:tc>
          <w:tcPr>
            <w:tcW w:w="10344" w:type="dxa"/>
            <w:gridSpan w:val="9"/>
          </w:tcPr>
          <w:p w14:paraId="6AA1CEDF" w14:textId="77777777" w:rsidR="008E431F" w:rsidRPr="00EF6A3B" w:rsidRDefault="00D46D26" w:rsidP="00D46D26">
            <w:pPr>
              <w:jc w:val="center"/>
              <w:rPr>
                <w:rFonts w:ascii="Arial" w:hAnsi="Arial" w:cs="Arial"/>
                <w:b/>
                <w:color w:val="003399"/>
              </w:rPr>
            </w:pPr>
            <w:r w:rsidRPr="00EF6A3B">
              <w:rPr>
                <w:rFonts w:ascii="Arial" w:hAnsi="Arial" w:cs="Arial"/>
                <w:b/>
                <w:color w:val="003399"/>
              </w:rPr>
              <w:t>Type of bullying incident (please tick all that apply):</w:t>
            </w:r>
          </w:p>
        </w:tc>
      </w:tr>
      <w:tr w:rsidR="00A76D1F" w:rsidRPr="00EF6A3B" w14:paraId="1E8B0DDA" w14:textId="77777777" w:rsidTr="002535A8">
        <w:tc>
          <w:tcPr>
            <w:tcW w:w="2831" w:type="dxa"/>
            <w:gridSpan w:val="2"/>
          </w:tcPr>
          <w:p w14:paraId="3C906833" w14:textId="77777777" w:rsidR="00A76D1F" w:rsidRPr="00EF6A3B" w:rsidRDefault="00C43B90" w:rsidP="00083547">
            <w:pPr>
              <w:ind w:right="-99"/>
              <w:jc w:val="both"/>
              <w:rPr>
                <w:rFonts w:ascii="Arial" w:hAnsi="Arial"/>
                <w:color w:val="003399"/>
              </w:rPr>
            </w:pPr>
            <w:r w:rsidRPr="00EF6A3B">
              <w:rPr>
                <w:rFonts w:ascii="Arial" w:hAnsi="Arial"/>
                <w:color w:val="003399"/>
              </w:rPr>
              <w:t>Physical</w:t>
            </w:r>
          </w:p>
        </w:tc>
        <w:tc>
          <w:tcPr>
            <w:tcW w:w="1417" w:type="dxa"/>
          </w:tcPr>
          <w:p w14:paraId="0AFA415A" w14:textId="77777777" w:rsidR="00A76D1F" w:rsidRPr="00EF6A3B" w:rsidRDefault="00CF190F" w:rsidP="00CF190F">
            <w:pPr>
              <w:ind w:right="-99"/>
              <w:jc w:val="center"/>
              <w:rPr>
                <w:rFonts w:ascii="Arial" w:hAnsi="Arial"/>
                <w:color w:val="003399"/>
              </w:rPr>
            </w:pPr>
            <w:r w:rsidRPr="00EF6A3B">
              <w:rPr>
                <w:rFonts w:ascii="Arial" w:hAnsi="Arial"/>
                <w:color w:val="003399"/>
              </w:rPr>
              <w:sym w:font="Wingdings" w:char="F06F"/>
            </w:r>
          </w:p>
        </w:tc>
        <w:tc>
          <w:tcPr>
            <w:tcW w:w="4678" w:type="dxa"/>
            <w:gridSpan w:val="5"/>
          </w:tcPr>
          <w:p w14:paraId="3DA9BE7C" w14:textId="77777777" w:rsidR="00A76D1F" w:rsidRPr="00EF6A3B" w:rsidRDefault="002C7075" w:rsidP="00083547">
            <w:pPr>
              <w:ind w:right="-99"/>
              <w:jc w:val="both"/>
              <w:rPr>
                <w:rFonts w:ascii="Arial" w:hAnsi="Arial"/>
                <w:color w:val="003399"/>
              </w:rPr>
            </w:pPr>
            <w:r w:rsidRPr="00EF6A3B">
              <w:rPr>
                <w:rFonts w:ascii="Arial" w:hAnsi="Arial"/>
                <w:color w:val="003399"/>
              </w:rPr>
              <w:t>Relational</w:t>
            </w:r>
          </w:p>
        </w:tc>
        <w:tc>
          <w:tcPr>
            <w:tcW w:w="1418" w:type="dxa"/>
          </w:tcPr>
          <w:p w14:paraId="33FD7C01" w14:textId="77777777" w:rsidR="00A76D1F" w:rsidRPr="00EF6A3B" w:rsidRDefault="00CF190F" w:rsidP="00CF190F">
            <w:pPr>
              <w:ind w:right="-99"/>
              <w:jc w:val="center"/>
              <w:rPr>
                <w:rFonts w:ascii="Arial" w:hAnsi="Arial"/>
                <w:color w:val="003399"/>
              </w:rPr>
            </w:pPr>
            <w:r w:rsidRPr="00EF6A3B">
              <w:rPr>
                <w:rFonts w:ascii="Arial" w:hAnsi="Arial"/>
                <w:color w:val="003399"/>
              </w:rPr>
              <w:sym w:font="Wingdings" w:char="F06F"/>
            </w:r>
          </w:p>
        </w:tc>
      </w:tr>
      <w:tr w:rsidR="00A76D1F" w:rsidRPr="00EF6A3B" w14:paraId="792E3115" w14:textId="77777777" w:rsidTr="002535A8">
        <w:tc>
          <w:tcPr>
            <w:tcW w:w="2831" w:type="dxa"/>
            <w:gridSpan w:val="2"/>
          </w:tcPr>
          <w:p w14:paraId="579F35B7" w14:textId="77777777" w:rsidR="00A76D1F" w:rsidRPr="00EF6A3B" w:rsidRDefault="00C43B90" w:rsidP="00083547">
            <w:pPr>
              <w:ind w:right="-99"/>
              <w:jc w:val="both"/>
              <w:rPr>
                <w:rFonts w:ascii="Arial" w:hAnsi="Arial"/>
                <w:color w:val="003399"/>
              </w:rPr>
            </w:pPr>
            <w:r w:rsidRPr="00EF6A3B">
              <w:rPr>
                <w:rFonts w:ascii="Arial" w:hAnsi="Arial"/>
                <w:color w:val="003399"/>
              </w:rPr>
              <w:t>Verbal</w:t>
            </w:r>
          </w:p>
        </w:tc>
        <w:tc>
          <w:tcPr>
            <w:tcW w:w="1417" w:type="dxa"/>
          </w:tcPr>
          <w:p w14:paraId="11DC9F4D" w14:textId="77777777" w:rsidR="00A76D1F" w:rsidRPr="00EF6A3B" w:rsidRDefault="00CF190F" w:rsidP="00CF190F">
            <w:pPr>
              <w:ind w:right="-99"/>
              <w:jc w:val="center"/>
              <w:rPr>
                <w:rFonts w:ascii="Arial" w:hAnsi="Arial"/>
                <w:color w:val="003399"/>
              </w:rPr>
            </w:pPr>
            <w:r w:rsidRPr="00EF6A3B">
              <w:rPr>
                <w:rFonts w:ascii="Arial" w:hAnsi="Arial"/>
                <w:color w:val="003399"/>
              </w:rPr>
              <w:sym w:font="Wingdings" w:char="F06F"/>
            </w:r>
          </w:p>
        </w:tc>
        <w:tc>
          <w:tcPr>
            <w:tcW w:w="4678" w:type="dxa"/>
            <w:gridSpan w:val="5"/>
          </w:tcPr>
          <w:p w14:paraId="57D7FD13" w14:textId="77777777" w:rsidR="00A76D1F" w:rsidRPr="00EF6A3B" w:rsidRDefault="008D7C63" w:rsidP="00083547">
            <w:pPr>
              <w:ind w:right="-99"/>
              <w:jc w:val="both"/>
              <w:rPr>
                <w:rFonts w:ascii="Arial" w:hAnsi="Arial"/>
                <w:color w:val="003399"/>
              </w:rPr>
            </w:pPr>
            <w:r w:rsidRPr="00EF6A3B">
              <w:rPr>
                <w:rFonts w:ascii="Arial" w:hAnsi="Arial"/>
                <w:color w:val="003399"/>
              </w:rPr>
              <w:t>Prejudice-related</w:t>
            </w:r>
          </w:p>
        </w:tc>
        <w:tc>
          <w:tcPr>
            <w:tcW w:w="1418" w:type="dxa"/>
          </w:tcPr>
          <w:p w14:paraId="1414B346" w14:textId="77777777" w:rsidR="00A76D1F" w:rsidRPr="00EF6A3B" w:rsidRDefault="00CF190F" w:rsidP="00CF190F">
            <w:pPr>
              <w:ind w:right="-99"/>
              <w:jc w:val="center"/>
              <w:rPr>
                <w:rFonts w:ascii="Arial" w:hAnsi="Arial"/>
                <w:color w:val="003399"/>
              </w:rPr>
            </w:pPr>
            <w:r w:rsidRPr="00EF6A3B">
              <w:rPr>
                <w:rFonts w:ascii="Arial" w:hAnsi="Arial"/>
                <w:color w:val="003399"/>
              </w:rPr>
              <w:sym w:font="Wingdings" w:char="F06F"/>
            </w:r>
          </w:p>
        </w:tc>
      </w:tr>
      <w:tr w:rsidR="00A76D1F" w:rsidRPr="00EF6A3B" w14:paraId="1B1D0865" w14:textId="77777777" w:rsidTr="002535A8">
        <w:tc>
          <w:tcPr>
            <w:tcW w:w="2831" w:type="dxa"/>
            <w:gridSpan w:val="2"/>
          </w:tcPr>
          <w:p w14:paraId="7C1DFCB8" w14:textId="77777777" w:rsidR="00A76D1F" w:rsidRPr="00EF6A3B" w:rsidRDefault="00C43B90" w:rsidP="00083547">
            <w:pPr>
              <w:ind w:right="-99"/>
              <w:jc w:val="both"/>
              <w:rPr>
                <w:rFonts w:ascii="Arial" w:hAnsi="Arial"/>
                <w:color w:val="003399"/>
              </w:rPr>
            </w:pPr>
            <w:r w:rsidRPr="00EF6A3B">
              <w:rPr>
                <w:rFonts w:ascii="Arial" w:hAnsi="Arial"/>
                <w:color w:val="003399"/>
              </w:rPr>
              <w:t>Indirect</w:t>
            </w:r>
          </w:p>
        </w:tc>
        <w:tc>
          <w:tcPr>
            <w:tcW w:w="1417" w:type="dxa"/>
          </w:tcPr>
          <w:p w14:paraId="2575160E" w14:textId="77777777" w:rsidR="00A76D1F" w:rsidRPr="00EF6A3B" w:rsidRDefault="00CF190F" w:rsidP="00CF190F">
            <w:pPr>
              <w:ind w:right="-99"/>
              <w:jc w:val="center"/>
              <w:rPr>
                <w:rFonts w:ascii="Arial" w:hAnsi="Arial"/>
                <w:color w:val="003399"/>
              </w:rPr>
            </w:pPr>
            <w:r w:rsidRPr="00EF6A3B">
              <w:rPr>
                <w:rFonts w:ascii="Arial" w:hAnsi="Arial"/>
                <w:color w:val="003399"/>
              </w:rPr>
              <w:sym w:font="Wingdings" w:char="F06F"/>
            </w:r>
          </w:p>
        </w:tc>
        <w:tc>
          <w:tcPr>
            <w:tcW w:w="4678" w:type="dxa"/>
            <w:gridSpan w:val="5"/>
          </w:tcPr>
          <w:p w14:paraId="17DBF0A1" w14:textId="77777777" w:rsidR="00A76D1F" w:rsidRPr="00EF6A3B" w:rsidRDefault="00476115" w:rsidP="00083547">
            <w:pPr>
              <w:ind w:right="-99"/>
              <w:jc w:val="both"/>
              <w:rPr>
                <w:rFonts w:ascii="Arial" w:hAnsi="Arial"/>
                <w:color w:val="003399"/>
              </w:rPr>
            </w:pPr>
            <w:r w:rsidRPr="00EF6A3B">
              <w:rPr>
                <w:rFonts w:ascii="Arial" w:hAnsi="Arial"/>
                <w:color w:val="003399"/>
              </w:rPr>
              <w:t>Exclusion and isolation</w:t>
            </w:r>
          </w:p>
        </w:tc>
        <w:tc>
          <w:tcPr>
            <w:tcW w:w="1418" w:type="dxa"/>
          </w:tcPr>
          <w:p w14:paraId="6BAB0649" w14:textId="77777777" w:rsidR="00A76D1F" w:rsidRPr="00EF6A3B" w:rsidRDefault="00CF190F" w:rsidP="00CF190F">
            <w:pPr>
              <w:ind w:right="-99"/>
              <w:jc w:val="center"/>
              <w:rPr>
                <w:rFonts w:ascii="Arial" w:hAnsi="Arial"/>
                <w:color w:val="003399"/>
              </w:rPr>
            </w:pPr>
            <w:r w:rsidRPr="00EF6A3B">
              <w:rPr>
                <w:rFonts w:ascii="Arial" w:hAnsi="Arial"/>
                <w:color w:val="003399"/>
              </w:rPr>
              <w:sym w:font="Wingdings" w:char="F06F"/>
            </w:r>
          </w:p>
        </w:tc>
      </w:tr>
      <w:tr w:rsidR="00983ADF" w:rsidRPr="00EF6A3B" w14:paraId="74363785" w14:textId="77777777" w:rsidTr="002535A8">
        <w:tc>
          <w:tcPr>
            <w:tcW w:w="2831" w:type="dxa"/>
            <w:gridSpan w:val="2"/>
          </w:tcPr>
          <w:p w14:paraId="43D7D77E" w14:textId="77777777" w:rsidR="00983ADF" w:rsidRPr="00EF6A3B" w:rsidRDefault="00983ADF" w:rsidP="00983ADF">
            <w:pPr>
              <w:ind w:right="-99"/>
              <w:jc w:val="both"/>
              <w:rPr>
                <w:rFonts w:ascii="Arial" w:hAnsi="Arial"/>
                <w:color w:val="003399"/>
              </w:rPr>
            </w:pPr>
            <w:r w:rsidRPr="00EF6A3B">
              <w:rPr>
                <w:rFonts w:ascii="Arial" w:hAnsi="Arial"/>
                <w:color w:val="003399"/>
              </w:rPr>
              <w:t>Online or via mobile</w:t>
            </w:r>
          </w:p>
        </w:tc>
        <w:tc>
          <w:tcPr>
            <w:tcW w:w="1417" w:type="dxa"/>
          </w:tcPr>
          <w:p w14:paraId="4A72DD95" w14:textId="77777777" w:rsidR="00983ADF" w:rsidRPr="00EF6A3B" w:rsidRDefault="00CF190F" w:rsidP="00CF190F">
            <w:pPr>
              <w:ind w:right="-99"/>
              <w:jc w:val="center"/>
              <w:rPr>
                <w:rFonts w:ascii="Arial" w:hAnsi="Arial"/>
                <w:color w:val="003399"/>
              </w:rPr>
            </w:pPr>
            <w:r w:rsidRPr="00EF6A3B">
              <w:rPr>
                <w:rFonts w:ascii="Arial" w:hAnsi="Arial"/>
                <w:color w:val="003399"/>
              </w:rPr>
              <w:sym w:font="Wingdings" w:char="F06F"/>
            </w:r>
          </w:p>
        </w:tc>
        <w:tc>
          <w:tcPr>
            <w:tcW w:w="4678" w:type="dxa"/>
            <w:gridSpan w:val="5"/>
          </w:tcPr>
          <w:p w14:paraId="33AB6AAE" w14:textId="77777777" w:rsidR="00983ADF" w:rsidRPr="00EF6A3B" w:rsidRDefault="009C38D5" w:rsidP="00983ADF">
            <w:pPr>
              <w:ind w:right="-99"/>
              <w:jc w:val="both"/>
              <w:rPr>
                <w:rFonts w:ascii="Arial" w:hAnsi="Arial"/>
                <w:color w:val="003399"/>
              </w:rPr>
            </w:pPr>
            <w:r w:rsidRPr="00EF6A3B">
              <w:rPr>
                <w:rFonts w:ascii="Arial" w:hAnsi="Arial"/>
                <w:color w:val="003399"/>
              </w:rPr>
              <w:t>Face to face</w:t>
            </w:r>
          </w:p>
        </w:tc>
        <w:tc>
          <w:tcPr>
            <w:tcW w:w="1418" w:type="dxa"/>
          </w:tcPr>
          <w:p w14:paraId="52286EF9" w14:textId="77777777" w:rsidR="00983ADF" w:rsidRPr="00EF6A3B" w:rsidRDefault="00CF190F" w:rsidP="00CF190F">
            <w:pPr>
              <w:ind w:right="-99"/>
              <w:jc w:val="center"/>
              <w:rPr>
                <w:rFonts w:ascii="Arial" w:hAnsi="Arial"/>
                <w:color w:val="003399"/>
              </w:rPr>
            </w:pPr>
            <w:r w:rsidRPr="00EF6A3B">
              <w:rPr>
                <w:rFonts w:ascii="Arial" w:hAnsi="Arial"/>
                <w:color w:val="003399"/>
              </w:rPr>
              <w:sym w:font="Wingdings" w:char="F06F"/>
            </w:r>
          </w:p>
        </w:tc>
      </w:tr>
      <w:tr w:rsidR="003419CA" w:rsidRPr="00EF6A3B" w14:paraId="1DC80D23" w14:textId="77777777" w:rsidTr="002535A8">
        <w:tc>
          <w:tcPr>
            <w:tcW w:w="10344" w:type="dxa"/>
            <w:gridSpan w:val="9"/>
          </w:tcPr>
          <w:p w14:paraId="5EFCED30" w14:textId="77777777" w:rsidR="003419CA" w:rsidRPr="00EF6A3B" w:rsidRDefault="003419CA" w:rsidP="00083547">
            <w:pPr>
              <w:ind w:right="-99"/>
              <w:jc w:val="both"/>
              <w:rPr>
                <w:rFonts w:ascii="Arial" w:hAnsi="Arial"/>
                <w:color w:val="003399"/>
              </w:rPr>
            </w:pPr>
            <w:r w:rsidRPr="00EF6A3B">
              <w:rPr>
                <w:rFonts w:ascii="Arial" w:hAnsi="Arial"/>
                <w:color w:val="003399"/>
              </w:rPr>
              <w:t>Other</w:t>
            </w:r>
            <w:r w:rsidR="001D7027" w:rsidRPr="00EF6A3B">
              <w:rPr>
                <w:rFonts w:ascii="Arial" w:hAnsi="Arial"/>
                <w:color w:val="003399"/>
              </w:rPr>
              <w:t xml:space="preserve"> (</w:t>
            </w:r>
            <w:r w:rsidRPr="00EF6A3B">
              <w:rPr>
                <w:rFonts w:ascii="Arial" w:hAnsi="Arial"/>
                <w:color w:val="003399"/>
              </w:rPr>
              <w:t>please state</w:t>
            </w:r>
            <w:r w:rsidR="001D7027" w:rsidRPr="00EF6A3B">
              <w:rPr>
                <w:rFonts w:ascii="Arial" w:hAnsi="Arial"/>
                <w:color w:val="003399"/>
              </w:rPr>
              <w:t>):</w:t>
            </w:r>
          </w:p>
          <w:p w14:paraId="28243EA7" w14:textId="77777777" w:rsidR="00D47415" w:rsidRPr="00EF6A3B" w:rsidRDefault="00D47415" w:rsidP="00083547">
            <w:pPr>
              <w:ind w:right="-99"/>
              <w:jc w:val="both"/>
              <w:rPr>
                <w:rFonts w:ascii="Arial" w:hAnsi="Arial"/>
                <w:color w:val="003399"/>
              </w:rPr>
            </w:pPr>
          </w:p>
          <w:p w14:paraId="11845BF2" w14:textId="77777777" w:rsidR="00D47415" w:rsidRPr="00EF6A3B" w:rsidRDefault="00D47415" w:rsidP="00083547">
            <w:pPr>
              <w:ind w:right="-99"/>
              <w:jc w:val="both"/>
              <w:rPr>
                <w:rFonts w:ascii="Arial" w:hAnsi="Arial"/>
                <w:color w:val="003399"/>
              </w:rPr>
            </w:pPr>
          </w:p>
        </w:tc>
      </w:tr>
      <w:tr w:rsidR="00D47415" w:rsidRPr="00EF6A3B" w14:paraId="61F69F8C" w14:textId="77777777" w:rsidTr="002535A8">
        <w:tc>
          <w:tcPr>
            <w:tcW w:w="10344" w:type="dxa"/>
            <w:gridSpan w:val="9"/>
          </w:tcPr>
          <w:p w14:paraId="1EACB05D" w14:textId="77777777" w:rsidR="00D47415" w:rsidRPr="00EF6A3B" w:rsidRDefault="00F92E6B" w:rsidP="008F33B1">
            <w:pPr>
              <w:jc w:val="center"/>
              <w:rPr>
                <w:rFonts w:ascii="Arial" w:hAnsi="Arial" w:cs="Arial"/>
                <w:b/>
                <w:bCs/>
                <w:color w:val="003399"/>
              </w:rPr>
            </w:pPr>
            <w:r w:rsidRPr="00EF6A3B">
              <w:rPr>
                <w:rFonts w:ascii="Arial" w:hAnsi="Arial"/>
                <w:b/>
                <w:bCs/>
                <w:color w:val="003399"/>
              </w:rPr>
              <w:t>For prejudice-related incidents please select the category which best describes the prejudice involved:</w:t>
            </w:r>
          </w:p>
        </w:tc>
      </w:tr>
      <w:tr w:rsidR="00F92E6B" w:rsidRPr="00EF6A3B" w14:paraId="1ED45AB1" w14:textId="77777777" w:rsidTr="002535A8">
        <w:tc>
          <w:tcPr>
            <w:tcW w:w="2831" w:type="dxa"/>
            <w:gridSpan w:val="2"/>
          </w:tcPr>
          <w:p w14:paraId="4D53ADCD" w14:textId="77777777" w:rsidR="00F92E6B" w:rsidRPr="00EF6A3B" w:rsidRDefault="00212BF1" w:rsidP="006308AD">
            <w:pPr>
              <w:ind w:right="-99"/>
              <w:jc w:val="both"/>
              <w:rPr>
                <w:rFonts w:ascii="Arial" w:hAnsi="Arial"/>
                <w:color w:val="003399"/>
              </w:rPr>
            </w:pPr>
            <w:r w:rsidRPr="00EF6A3B">
              <w:rPr>
                <w:rFonts w:ascii="Arial" w:hAnsi="Arial"/>
                <w:color w:val="003399"/>
              </w:rPr>
              <w:t>Racist (focused on race, religion or culture)</w:t>
            </w:r>
          </w:p>
        </w:tc>
        <w:tc>
          <w:tcPr>
            <w:tcW w:w="1417" w:type="dxa"/>
          </w:tcPr>
          <w:p w14:paraId="1E3F798D" w14:textId="77777777" w:rsidR="00F92E6B" w:rsidRPr="00EF6A3B" w:rsidRDefault="00F92E6B" w:rsidP="006308AD">
            <w:pPr>
              <w:ind w:right="-99"/>
              <w:jc w:val="center"/>
              <w:rPr>
                <w:rFonts w:ascii="Arial" w:hAnsi="Arial"/>
                <w:color w:val="003399"/>
              </w:rPr>
            </w:pPr>
            <w:r w:rsidRPr="00EF6A3B">
              <w:rPr>
                <w:rFonts w:ascii="Arial" w:hAnsi="Arial"/>
                <w:color w:val="003399"/>
              </w:rPr>
              <w:sym w:font="Wingdings" w:char="F06F"/>
            </w:r>
          </w:p>
        </w:tc>
        <w:tc>
          <w:tcPr>
            <w:tcW w:w="4678" w:type="dxa"/>
            <w:gridSpan w:val="5"/>
          </w:tcPr>
          <w:p w14:paraId="0426D52B" w14:textId="77777777" w:rsidR="00F92E6B" w:rsidRPr="00EF6A3B" w:rsidRDefault="00B54F50" w:rsidP="006308AD">
            <w:pPr>
              <w:ind w:right="-99"/>
              <w:jc w:val="both"/>
              <w:rPr>
                <w:rFonts w:ascii="Arial" w:hAnsi="Arial"/>
                <w:color w:val="003399"/>
              </w:rPr>
            </w:pPr>
            <w:r w:rsidRPr="00EF6A3B">
              <w:rPr>
                <w:rFonts w:ascii="Arial" w:hAnsi="Arial"/>
                <w:color w:val="003399"/>
              </w:rPr>
              <w:t>Related to gender identity</w:t>
            </w:r>
          </w:p>
        </w:tc>
        <w:tc>
          <w:tcPr>
            <w:tcW w:w="1418" w:type="dxa"/>
          </w:tcPr>
          <w:p w14:paraId="60CC75E9" w14:textId="77777777" w:rsidR="00F92E6B" w:rsidRPr="00EF6A3B" w:rsidRDefault="00F92E6B" w:rsidP="006308AD">
            <w:pPr>
              <w:ind w:right="-99"/>
              <w:jc w:val="center"/>
              <w:rPr>
                <w:rFonts w:ascii="Arial" w:hAnsi="Arial"/>
                <w:color w:val="003399"/>
              </w:rPr>
            </w:pPr>
            <w:r w:rsidRPr="00EF6A3B">
              <w:rPr>
                <w:rFonts w:ascii="Arial" w:hAnsi="Arial"/>
                <w:color w:val="003399"/>
              </w:rPr>
              <w:sym w:font="Wingdings" w:char="F06F"/>
            </w:r>
          </w:p>
        </w:tc>
      </w:tr>
      <w:tr w:rsidR="00113CDC" w:rsidRPr="00EF6A3B" w14:paraId="0A3E2F33" w14:textId="77777777" w:rsidTr="002535A8">
        <w:tc>
          <w:tcPr>
            <w:tcW w:w="2831" w:type="dxa"/>
            <w:gridSpan w:val="2"/>
          </w:tcPr>
          <w:p w14:paraId="53A7F31E" w14:textId="77777777" w:rsidR="00113CDC" w:rsidRPr="00EF6A3B" w:rsidRDefault="00113CDC" w:rsidP="00113CDC">
            <w:pPr>
              <w:ind w:right="-99"/>
              <w:jc w:val="both"/>
              <w:rPr>
                <w:rFonts w:ascii="Arial" w:hAnsi="Arial"/>
                <w:color w:val="003399"/>
              </w:rPr>
            </w:pPr>
            <w:r w:rsidRPr="00EF6A3B">
              <w:rPr>
                <w:rFonts w:ascii="Arial" w:hAnsi="Arial"/>
                <w:color w:val="003399"/>
              </w:rPr>
              <w:t>Homophobic (LGBT+)</w:t>
            </w:r>
          </w:p>
        </w:tc>
        <w:tc>
          <w:tcPr>
            <w:tcW w:w="1417" w:type="dxa"/>
          </w:tcPr>
          <w:p w14:paraId="6D26B64A" w14:textId="77777777" w:rsidR="00113CDC" w:rsidRPr="00EF6A3B" w:rsidRDefault="00113CDC" w:rsidP="00113CDC">
            <w:pPr>
              <w:ind w:right="-99"/>
              <w:jc w:val="center"/>
              <w:rPr>
                <w:rFonts w:ascii="Arial" w:hAnsi="Arial"/>
                <w:color w:val="003399"/>
              </w:rPr>
            </w:pPr>
            <w:r w:rsidRPr="00EF6A3B">
              <w:rPr>
                <w:rFonts w:ascii="Arial" w:hAnsi="Arial"/>
                <w:color w:val="003399"/>
              </w:rPr>
              <w:sym w:font="Wingdings" w:char="F06F"/>
            </w:r>
          </w:p>
        </w:tc>
        <w:tc>
          <w:tcPr>
            <w:tcW w:w="4678" w:type="dxa"/>
            <w:gridSpan w:val="5"/>
          </w:tcPr>
          <w:p w14:paraId="012C2069" w14:textId="77777777" w:rsidR="00113CDC" w:rsidRPr="00EF6A3B" w:rsidRDefault="00113CDC" w:rsidP="00113CDC">
            <w:pPr>
              <w:ind w:right="-99"/>
              <w:jc w:val="both"/>
              <w:rPr>
                <w:rFonts w:ascii="Arial" w:hAnsi="Arial"/>
                <w:color w:val="003399"/>
              </w:rPr>
            </w:pPr>
            <w:r w:rsidRPr="00EF6A3B">
              <w:rPr>
                <w:rFonts w:ascii="Arial" w:hAnsi="Arial"/>
                <w:color w:val="003399"/>
              </w:rPr>
              <w:t>Related to SEN or disability</w:t>
            </w:r>
          </w:p>
        </w:tc>
        <w:tc>
          <w:tcPr>
            <w:tcW w:w="1418" w:type="dxa"/>
          </w:tcPr>
          <w:p w14:paraId="14E40270" w14:textId="77777777" w:rsidR="00113CDC" w:rsidRPr="00EF6A3B" w:rsidRDefault="00113CDC" w:rsidP="00113CDC">
            <w:pPr>
              <w:ind w:right="-99"/>
              <w:jc w:val="center"/>
              <w:rPr>
                <w:rFonts w:ascii="Arial" w:hAnsi="Arial"/>
                <w:color w:val="003399"/>
              </w:rPr>
            </w:pPr>
            <w:r w:rsidRPr="00EF6A3B">
              <w:rPr>
                <w:rFonts w:ascii="Arial" w:hAnsi="Arial"/>
                <w:color w:val="003399"/>
              </w:rPr>
              <w:sym w:font="Wingdings" w:char="F06F"/>
            </w:r>
          </w:p>
        </w:tc>
      </w:tr>
      <w:tr w:rsidR="00113CDC" w:rsidRPr="00EF6A3B" w14:paraId="2F961689" w14:textId="77777777" w:rsidTr="002535A8">
        <w:tc>
          <w:tcPr>
            <w:tcW w:w="2831" w:type="dxa"/>
            <w:gridSpan w:val="2"/>
          </w:tcPr>
          <w:p w14:paraId="0EA57276" w14:textId="77777777" w:rsidR="00113CDC" w:rsidRPr="00EF6A3B" w:rsidRDefault="00113CDC" w:rsidP="00113CDC">
            <w:pPr>
              <w:ind w:right="-99"/>
              <w:jc w:val="both"/>
              <w:rPr>
                <w:rFonts w:ascii="Arial" w:hAnsi="Arial"/>
                <w:color w:val="003399"/>
              </w:rPr>
            </w:pPr>
            <w:r w:rsidRPr="00EF6A3B">
              <w:rPr>
                <w:rFonts w:ascii="Arial" w:hAnsi="Arial"/>
                <w:color w:val="003399"/>
              </w:rPr>
              <w:t>Sexual</w:t>
            </w:r>
          </w:p>
        </w:tc>
        <w:tc>
          <w:tcPr>
            <w:tcW w:w="1417" w:type="dxa"/>
          </w:tcPr>
          <w:p w14:paraId="7C24DA2A" w14:textId="77777777" w:rsidR="00113CDC" w:rsidRPr="00EF6A3B" w:rsidRDefault="00113CDC" w:rsidP="00113CDC">
            <w:pPr>
              <w:ind w:right="-99"/>
              <w:jc w:val="center"/>
              <w:rPr>
                <w:rFonts w:ascii="Arial" w:hAnsi="Arial"/>
                <w:color w:val="003399"/>
              </w:rPr>
            </w:pPr>
            <w:r w:rsidRPr="00EF6A3B">
              <w:rPr>
                <w:rFonts w:ascii="Arial" w:hAnsi="Arial"/>
                <w:color w:val="003399"/>
              </w:rPr>
              <w:sym w:font="Wingdings" w:char="F06F"/>
            </w:r>
          </w:p>
        </w:tc>
        <w:tc>
          <w:tcPr>
            <w:tcW w:w="4678" w:type="dxa"/>
            <w:gridSpan w:val="5"/>
          </w:tcPr>
          <w:p w14:paraId="2CD275C8" w14:textId="77777777" w:rsidR="00113CDC" w:rsidRPr="00EF6A3B" w:rsidRDefault="0069400D" w:rsidP="00113CDC">
            <w:pPr>
              <w:ind w:right="-99"/>
              <w:jc w:val="both"/>
              <w:rPr>
                <w:rFonts w:ascii="Arial" w:hAnsi="Arial"/>
                <w:color w:val="003399"/>
              </w:rPr>
            </w:pPr>
            <w:r w:rsidRPr="00EF6A3B">
              <w:rPr>
                <w:rFonts w:ascii="Arial" w:hAnsi="Arial"/>
                <w:color w:val="003399"/>
              </w:rPr>
              <w:t>Related to family status or child looked after (CLA) status</w:t>
            </w:r>
          </w:p>
        </w:tc>
        <w:tc>
          <w:tcPr>
            <w:tcW w:w="1418" w:type="dxa"/>
          </w:tcPr>
          <w:p w14:paraId="20FD46E9" w14:textId="77777777" w:rsidR="00113CDC" w:rsidRPr="00EF6A3B" w:rsidRDefault="00113CDC" w:rsidP="00113CDC">
            <w:pPr>
              <w:ind w:right="-99"/>
              <w:jc w:val="center"/>
              <w:rPr>
                <w:rFonts w:ascii="Arial" w:hAnsi="Arial"/>
                <w:color w:val="003399"/>
              </w:rPr>
            </w:pPr>
            <w:r w:rsidRPr="00EF6A3B">
              <w:rPr>
                <w:rFonts w:ascii="Arial" w:hAnsi="Arial"/>
                <w:color w:val="003399"/>
              </w:rPr>
              <w:sym w:font="Wingdings" w:char="F06F"/>
            </w:r>
          </w:p>
        </w:tc>
      </w:tr>
      <w:tr w:rsidR="00113CDC" w:rsidRPr="00EF6A3B" w14:paraId="07C72593" w14:textId="77777777" w:rsidTr="002535A8">
        <w:tc>
          <w:tcPr>
            <w:tcW w:w="2831" w:type="dxa"/>
            <w:gridSpan w:val="2"/>
          </w:tcPr>
          <w:p w14:paraId="2BEB60F5" w14:textId="77777777" w:rsidR="00113CDC" w:rsidRPr="00EF6A3B" w:rsidRDefault="00113CDC" w:rsidP="00113CDC">
            <w:pPr>
              <w:ind w:right="-99"/>
              <w:jc w:val="both"/>
              <w:rPr>
                <w:rFonts w:ascii="Arial" w:hAnsi="Arial"/>
                <w:color w:val="003399"/>
              </w:rPr>
            </w:pPr>
            <w:r w:rsidRPr="00EF6A3B">
              <w:rPr>
                <w:rFonts w:ascii="Arial" w:hAnsi="Arial"/>
                <w:color w:val="003399"/>
              </w:rPr>
              <w:t>Transphobic</w:t>
            </w:r>
          </w:p>
        </w:tc>
        <w:tc>
          <w:tcPr>
            <w:tcW w:w="1417" w:type="dxa"/>
          </w:tcPr>
          <w:p w14:paraId="7FF37303" w14:textId="77777777" w:rsidR="00113CDC" w:rsidRPr="00EF6A3B" w:rsidRDefault="00113CDC" w:rsidP="00113CDC">
            <w:pPr>
              <w:ind w:right="-99"/>
              <w:jc w:val="center"/>
              <w:rPr>
                <w:rFonts w:ascii="Arial" w:hAnsi="Arial"/>
                <w:color w:val="003399"/>
              </w:rPr>
            </w:pPr>
            <w:r w:rsidRPr="00EF6A3B">
              <w:rPr>
                <w:rFonts w:ascii="Arial" w:hAnsi="Arial"/>
                <w:color w:val="003399"/>
              </w:rPr>
              <w:sym w:font="Wingdings" w:char="F06F"/>
            </w:r>
          </w:p>
        </w:tc>
        <w:tc>
          <w:tcPr>
            <w:tcW w:w="4678" w:type="dxa"/>
            <w:gridSpan w:val="5"/>
          </w:tcPr>
          <w:p w14:paraId="39903C64" w14:textId="77777777" w:rsidR="00113CDC" w:rsidRPr="00EF6A3B" w:rsidRDefault="009A6DF8" w:rsidP="00113CDC">
            <w:pPr>
              <w:ind w:right="-99"/>
              <w:jc w:val="both"/>
              <w:rPr>
                <w:rFonts w:ascii="Arial" w:hAnsi="Arial"/>
                <w:color w:val="003399"/>
              </w:rPr>
            </w:pPr>
            <w:r w:rsidRPr="00EF6A3B">
              <w:rPr>
                <w:rFonts w:ascii="Arial" w:hAnsi="Arial"/>
                <w:color w:val="003399"/>
              </w:rPr>
              <w:t>Related to disadvantage</w:t>
            </w:r>
          </w:p>
        </w:tc>
        <w:tc>
          <w:tcPr>
            <w:tcW w:w="1418" w:type="dxa"/>
          </w:tcPr>
          <w:p w14:paraId="6D699D5F" w14:textId="77777777" w:rsidR="00113CDC" w:rsidRPr="00EF6A3B" w:rsidRDefault="00113CDC" w:rsidP="00113CDC">
            <w:pPr>
              <w:ind w:right="-99"/>
              <w:jc w:val="center"/>
              <w:rPr>
                <w:rFonts w:ascii="Arial" w:hAnsi="Arial"/>
                <w:color w:val="003399"/>
              </w:rPr>
            </w:pPr>
            <w:r w:rsidRPr="00EF6A3B">
              <w:rPr>
                <w:rFonts w:ascii="Arial" w:hAnsi="Arial"/>
                <w:color w:val="003399"/>
              </w:rPr>
              <w:sym w:font="Wingdings" w:char="F06F"/>
            </w:r>
          </w:p>
        </w:tc>
      </w:tr>
      <w:tr w:rsidR="00113CDC" w:rsidRPr="00EF6A3B" w14:paraId="57DC4714" w14:textId="77777777" w:rsidTr="002535A8">
        <w:tc>
          <w:tcPr>
            <w:tcW w:w="2831" w:type="dxa"/>
            <w:gridSpan w:val="2"/>
          </w:tcPr>
          <w:p w14:paraId="7DF926C8" w14:textId="77777777" w:rsidR="00113CDC" w:rsidRPr="00EF6A3B" w:rsidRDefault="00113CDC" w:rsidP="00113CDC">
            <w:pPr>
              <w:ind w:right="-99"/>
              <w:jc w:val="both"/>
              <w:rPr>
                <w:rFonts w:ascii="Arial" w:hAnsi="Arial"/>
                <w:color w:val="003399"/>
              </w:rPr>
            </w:pPr>
            <w:r w:rsidRPr="00EF6A3B">
              <w:rPr>
                <w:rFonts w:ascii="Arial" w:hAnsi="Arial"/>
                <w:color w:val="003399"/>
              </w:rPr>
              <w:t>Sexist</w:t>
            </w:r>
          </w:p>
        </w:tc>
        <w:tc>
          <w:tcPr>
            <w:tcW w:w="1417" w:type="dxa"/>
          </w:tcPr>
          <w:p w14:paraId="5A51B134" w14:textId="77777777" w:rsidR="00113CDC" w:rsidRPr="00EF6A3B" w:rsidRDefault="00113CDC" w:rsidP="00113CDC">
            <w:pPr>
              <w:ind w:right="-99"/>
              <w:jc w:val="center"/>
              <w:rPr>
                <w:rFonts w:ascii="Arial" w:hAnsi="Arial"/>
                <w:color w:val="003399"/>
              </w:rPr>
            </w:pPr>
          </w:p>
        </w:tc>
        <w:tc>
          <w:tcPr>
            <w:tcW w:w="4678" w:type="dxa"/>
            <w:gridSpan w:val="5"/>
          </w:tcPr>
          <w:p w14:paraId="0B07FD1F" w14:textId="77777777" w:rsidR="00113CDC" w:rsidRPr="00EF6A3B" w:rsidRDefault="001058AF" w:rsidP="00113CDC">
            <w:pPr>
              <w:ind w:right="-99"/>
              <w:jc w:val="both"/>
              <w:rPr>
                <w:rFonts w:ascii="Arial" w:hAnsi="Arial"/>
                <w:color w:val="003399"/>
              </w:rPr>
            </w:pPr>
            <w:r w:rsidRPr="00EF6A3B">
              <w:rPr>
                <w:rFonts w:ascii="Arial" w:hAnsi="Arial"/>
                <w:color w:val="003399"/>
              </w:rPr>
              <w:t>Focused on appearance</w:t>
            </w:r>
          </w:p>
        </w:tc>
        <w:tc>
          <w:tcPr>
            <w:tcW w:w="1418" w:type="dxa"/>
          </w:tcPr>
          <w:p w14:paraId="4C8650F3" w14:textId="77777777" w:rsidR="00113CDC" w:rsidRPr="00EF6A3B" w:rsidRDefault="00113CDC" w:rsidP="00113CDC">
            <w:pPr>
              <w:ind w:right="-99"/>
              <w:jc w:val="center"/>
              <w:rPr>
                <w:rFonts w:ascii="Arial" w:hAnsi="Arial"/>
                <w:color w:val="003399"/>
              </w:rPr>
            </w:pPr>
          </w:p>
        </w:tc>
      </w:tr>
      <w:tr w:rsidR="00113CDC" w:rsidRPr="00EF6A3B" w14:paraId="627AAAFC" w14:textId="77777777" w:rsidTr="002535A8">
        <w:tc>
          <w:tcPr>
            <w:tcW w:w="10344" w:type="dxa"/>
            <w:gridSpan w:val="9"/>
          </w:tcPr>
          <w:p w14:paraId="389FAB13" w14:textId="77777777" w:rsidR="00113CDC" w:rsidRPr="00EF6A3B" w:rsidRDefault="00113CDC" w:rsidP="00113CDC">
            <w:pPr>
              <w:ind w:right="-99"/>
              <w:jc w:val="both"/>
              <w:rPr>
                <w:rFonts w:ascii="Arial" w:hAnsi="Arial"/>
                <w:color w:val="003399"/>
              </w:rPr>
            </w:pPr>
            <w:r w:rsidRPr="00EF6A3B">
              <w:rPr>
                <w:rFonts w:ascii="Arial" w:hAnsi="Arial"/>
                <w:color w:val="003399"/>
              </w:rPr>
              <w:t>Other (please state):</w:t>
            </w:r>
          </w:p>
          <w:p w14:paraId="6072C574" w14:textId="77777777" w:rsidR="00113CDC" w:rsidRPr="00EF6A3B" w:rsidRDefault="00113CDC" w:rsidP="00113CDC">
            <w:pPr>
              <w:ind w:right="-99"/>
              <w:jc w:val="both"/>
              <w:rPr>
                <w:rFonts w:ascii="Arial" w:hAnsi="Arial"/>
                <w:color w:val="003399"/>
              </w:rPr>
            </w:pPr>
          </w:p>
          <w:p w14:paraId="2E0DCCE8" w14:textId="77777777" w:rsidR="00113CDC" w:rsidRPr="00EF6A3B" w:rsidRDefault="00113CDC" w:rsidP="00113CDC">
            <w:pPr>
              <w:ind w:right="-99"/>
              <w:jc w:val="both"/>
              <w:rPr>
                <w:rFonts w:ascii="Arial" w:hAnsi="Arial"/>
                <w:color w:val="003399"/>
              </w:rPr>
            </w:pPr>
          </w:p>
        </w:tc>
      </w:tr>
      <w:tr w:rsidR="008F33B1" w:rsidRPr="00EF6A3B" w14:paraId="382B044D" w14:textId="77777777" w:rsidTr="002535A8">
        <w:tc>
          <w:tcPr>
            <w:tcW w:w="10344" w:type="dxa"/>
            <w:gridSpan w:val="9"/>
          </w:tcPr>
          <w:p w14:paraId="16FE630F" w14:textId="77777777" w:rsidR="008F33B1" w:rsidRPr="00EF6A3B" w:rsidRDefault="008F33B1" w:rsidP="008F33B1">
            <w:pPr>
              <w:ind w:right="-99"/>
              <w:jc w:val="center"/>
              <w:rPr>
                <w:rFonts w:ascii="Arial" w:hAnsi="Arial"/>
                <w:b/>
                <w:bCs/>
                <w:color w:val="003399"/>
              </w:rPr>
            </w:pPr>
            <w:r w:rsidRPr="00EF6A3B">
              <w:rPr>
                <w:rFonts w:ascii="Arial" w:hAnsi="Arial"/>
                <w:b/>
                <w:bCs/>
                <w:color w:val="003399"/>
              </w:rPr>
              <w:t>Safeguarding Considerations</w:t>
            </w:r>
          </w:p>
        </w:tc>
      </w:tr>
      <w:tr w:rsidR="008F33B1" w:rsidRPr="00EF6A3B" w14:paraId="1992907C" w14:textId="77777777" w:rsidTr="002535A8">
        <w:tc>
          <w:tcPr>
            <w:tcW w:w="10344" w:type="dxa"/>
            <w:gridSpan w:val="9"/>
          </w:tcPr>
          <w:p w14:paraId="6550CD3F" w14:textId="77777777" w:rsidR="008F33B1" w:rsidRPr="00EF6A3B" w:rsidRDefault="008F33B1" w:rsidP="008F33B1">
            <w:pPr>
              <w:jc w:val="both"/>
              <w:rPr>
                <w:rFonts w:ascii="Arial" w:hAnsi="Arial"/>
                <w:color w:val="003399"/>
              </w:rPr>
            </w:pPr>
            <w:r w:rsidRPr="00EF6A3B">
              <w:rPr>
                <w:rFonts w:ascii="Arial" w:hAnsi="Arial"/>
                <w:color w:val="003399"/>
              </w:rPr>
              <w:t>If there is or might be a significant risk of harm, talk to your school’s designated safeguarding lead (DSL).</w:t>
            </w:r>
          </w:p>
          <w:p w14:paraId="67DECA78" w14:textId="77777777" w:rsidR="008F33B1" w:rsidRPr="00EF6A3B" w:rsidRDefault="008F33B1" w:rsidP="008F33B1">
            <w:pPr>
              <w:jc w:val="both"/>
              <w:rPr>
                <w:rFonts w:ascii="Arial" w:hAnsi="Arial"/>
                <w:color w:val="003399"/>
              </w:rPr>
            </w:pPr>
            <w:r w:rsidRPr="00EF6A3B">
              <w:rPr>
                <w:rFonts w:ascii="Arial" w:hAnsi="Arial"/>
                <w:color w:val="003399"/>
              </w:rPr>
              <w:t xml:space="preserve">Under Section 89, (5) of the Education and Inspections Act 2006 the school has powers to discipline for incidents that occur off the premises. </w:t>
            </w:r>
          </w:p>
          <w:p w14:paraId="690A3C9A" w14:textId="77777777" w:rsidR="008F33B1" w:rsidRPr="00EF6A3B" w:rsidRDefault="008F33B1" w:rsidP="008F33B1">
            <w:pPr>
              <w:jc w:val="both"/>
              <w:rPr>
                <w:rFonts w:ascii="Arial" w:hAnsi="Arial"/>
                <w:color w:val="003399"/>
              </w:rPr>
            </w:pPr>
            <w:r w:rsidRPr="00EF6A3B">
              <w:rPr>
                <w:rFonts w:ascii="Arial" w:hAnsi="Arial"/>
                <w:color w:val="003399"/>
              </w:rPr>
              <w:lastRenderedPageBreak/>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14:paraId="48C3C613" w14:textId="77777777" w:rsidR="008F33B1" w:rsidRPr="00EF6A3B" w:rsidRDefault="008F33B1" w:rsidP="008F33B1">
            <w:pPr>
              <w:ind w:right="-99"/>
              <w:jc w:val="both"/>
              <w:rPr>
                <w:rFonts w:ascii="Arial" w:hAnsi="Arial"/>
                <w:color w:val="003399"/>
              </w:rPr>
            </w:pPr>
          </w:p>
        </w:tc>
      </w:tr>
      <w:tr w:rsidR="0042577D" w:rsidRPr="00EF6A3B" w14:paraId="3BD53E76" w14:textId="77777777" w:rsidTr="002535A8">
        <w:tc>
          <w:tcPr>
            <w:tcW w:w="10344" w:type="dxa"/>
            <w:gridSpan w:val="9"/>
          </w:tcPr>
          <w:p w14:paraId="26BDA6C3" w14:textId="77777777" w:rsidR="001322D6" w:rsidRPr="00EF6A3B" w:rsidRDefault="001322D6" w:rsidP="001322D6">
            <w:pPr>
              <w:ind w:left="90"/>
              <w:rPr>
                <w:rFonts w:ascii="Arial" w:hAnsi="Arial" w:cs="Arial"/>
                <w:color w:val="003399"/>
              </w:rPr>
            </w:pPr>
            <w:r w:rsidRPr="00EF6A3B">
              <w:rPr>
                <w:rFonts w:ascii="Arial" w:hAnsi="Arial"/>
                <w:color w:val="003399"/>
              </w:rPr>
              <w:lastRenderedPageBreak/>
              <w:t>Brief summary of incident</w:t>
            </w:r>
            <w:r w:rsidRPr="00EF6A3B">
              <w:rPr>
                <w:rFonts w:ascii="Arial" w:hAnsi="Arial" w:cs="Arial"/>
                <w:color w:val="003399"/>
              </w:rPr>
              <w:t xml:space="preserve">: </w:t>
            </w:r>
          </w:p>
          <w:p w14:paraId="54B345C7" w14:textId="77777777" w:rsidR="001322D6" w:rsidRPr="00EF6A3B" w:rsidRDefault="001322D6" w:rsidP="001322D6">
            <w:pPr>
              <w:ind w:left="90"/>
              <w:rPr>
                <w:rFonts w:ascii="Arial" w:hAnsi="Arial" w:cs="Arial"/>
                <w:color w:val="003399"/>
              </w:rPr>
            </w:pPr>
          </w:p>
          <w:p w14:paraId="7C88D34F" w14:textId="77777777" w:rsidR="001322D6" w:rsidRPr="00EF6A3B" w:rsidRDefault="001322D6" w:rsidP="001322D6">
            <w:pPr>
              <w:ind w:left="90"/>
              <w:rPr>
                <w:rFonts w:ascii="Arial" w:hAnsi="Arial" w:cs="Arial"/>
                <w:color w:val="003399"/>
              </w:rPr>
            </w:pPr>
          </w:p>
          <w:p w14:paraId="281F6CBF" w14:textId="77777777" w:rsidR="001322D6" w:rsidRPr="00EF6A3B" w:rsidRDefault="001322D6" w:rsidP="001322D6">
            <w:pPr>
              <w:ind w:left="90"/>
              <w:rPr>
                <w:rFonts w:ascii="Arial" w:hAnsi="Arial" w:cs="Arial"/>
                <w:color w:val="003399"/>
              </w:rPr>
            </w:pPr>
          </w:p>
          <w:p w14:paraId="589B965B" w14:textId="77777777" w:rsidR="001322D6" w:rsidRPr="00EF6A3B" w:rsidRDefault="001322D6" w:rsidP="001322D6">
            <w:pPr>
              <w:ind w:left="90"/>
              <w:rPr>
                <w:rFonts w:ascii="Arial" w:hAnsi="Arial" w:cs="Arial"/>
                <w:color w:val="003399"/>
              </w:rPr>
            </w:pPr>
          </w:p>
          <w:p w14:paraId="63E3F906" w14:textId="77777777" w:rsidR="0042577D" w:rsidRPr="00EF6A3B" w:rsidRDefault="0042577D" w:rsidP="00083547">
            <w:pPr>
              <w:ind w:right="-99"/>
              <w:jc w:val="both"/>
              <w:rPr>
                <w:rFonts w:ascii="Arial" w:hAnsi="Arial"/>
                <w:color w:val="003399"/>
              </w:rPr>
            </w:pPr>
          </w:p>
        </w:tc>
      </w:tr>
      <w:tr w:rsidR="0051167A" w:rsidRPr="00EF6A3B" w14:paraId="20067B25" w14:textId="77777777" w:rsidTr="002535A8">
        <w:tc>
          <w:tcPr>
            <w:tcW w:w="4532" w:type="dxa"/>
            <w:gridSpan w:val="4"/>
          </w:tcPr>
          <w:p w14:paraId="7ECA0231" w14:textId="77777777" w:rsidR="0051167A" w:rsidRPr="00EF6A3B" w:rsidRDefault="00AF1271" w:rsidP="00083547">
            <w:pPr>
              <w:ind w:right="-99"/>
              <w:jc w:val="both"/>
              <w:rPr>
                <w:rFonts w:ascii="Arial" w:hAnsi="Arial"/>
                <w:color w:val="003399"/>
              </w:rPr>
            </w:pPr>
            <w:r w:rsidRPr="00EF6A3B">
              <w:rPr>
                <w:rFonts w:ascii="Arial" w:hAnsi="Arial"/>
                <w:color w:val="003399"/>
              </w:rPr>
              <w:t>Name of alleged target:</w:t>
            </w:r>
          </w:p>
          <w:p w14:paraId="26C2FD06" w14:textId="77777777" w:rsidR="007867E9" w:rsidRPr="00EF6A3B" w:rsidRDefault="007867E9" w:rsidP="00083547">
            <w:pPr>
              <w:ind w:right="-99"/>
              <w:jc w:val="both"/>
              <w:rPr>
                <w:rFonts w:ascii="Arial" w:hAnsi="Arial"/>
                <w:color w:val="003399"/>
              </w:rPr>
            </w:pPr>
          </w:p>
        </w:tc>
        <w:tc>
          <w:tcPr>
            <w:tcW w:w="5812" w:type="dxa"/>
            <w:gridSpan w:val="5"/>
          </w:tcPr>
          <w:p w14:paraId="2171A653" w14:textId="77777777" w:rsidR="0051167A" w:rsidRPr="00EF6A3B" w:rsidRDefault="0051167A" w:rsidP="00083547">
            <w:pPr>
              <w:ind w:right="-99"/>
              <w:jc w:val="both"/>
              <w:rPr>
                <w:rFonts w:ascii="Arial" w:hAnsi="Arial"/>
                <w:color w:val="003399"/>
              </w:rPr>
            </w:pPr>
          </w:p>
        </w:tc>
      </w:tr>
      <w:tr w:rsidR="00C74BD5" w:rsidRPr="00EF6A3B" w14:paraId="45EE942C" w14:textId="77777777" w:rsidTr="002535A8">
        <w:tc>
          <w:tcPr>
            <w:tcW w:w="2240" w:type="dxa"/>
          </w:tcPr>
          <w:p w14:paraId="33AF0EBD" w14:textId="77777777" w:rsidR="00C74BD5" w:rsidRPr="00EF6A3B" w:rsidRDefault="00147E4D" w:rsidP="00083547">
            <w:pPr>
              <w:ind w:right="-99"/>
              <w:jc w:val="both"/>
              <w:rPr>
                <w:rFonts w:ascii="Arial" w:hAnsi="Arial"/>
                <w:color w:val="003399"/>
              </w:rPr>
            </w:pPr>
            <w:r w:rsidRPr="00EF6A3B">
              <w:rPr>
                <w:rFonts w:ascii="Arial" w:hAnsi="Arial"/>
                <w:color w:val="003399"/>
              </w:rPr>
              <w:t>Class/form/age</w:t>
            </w:r>
          </w:p>
        </w:tc>
        <w:tc>
          <w:tcPr>
            <w:tcW w:w="2292" w:type="dxa"/>
            <w:gridSpan w:val="3"/>
          </w:tcPr>
          <w:p w14:paraId="5DD52966" w14:textId="77777777" w:rsidR="00C74BD5" w:rsidRPr="00EF6A3B" w:rsidRDefault="00C74BD5" w:rsidP="00083547">
            <w:pPr>
              <w:ind w:right="-99"/>
              <w:jc w:val="both"/>
              <w:rPr>
                <w:rFonts w:ascii="Arial" w:hAnsi="Arial"/>
                <w:color w:val="003399"/>
              </w:rPr>
            </w:pPr>
          </w:p>
        </w:tc>
        <w:tc>
          <w:tcPr>
            <w:tcW w:w="2551" w:type="dxa"/>
            <w:gridSpan w:val="2"/>
          </w:tcPr>
          <w:p w14:paraId="55A2057F" w14:textId="77777777" w:rsidR="00C74BD5" w:rsidRPr="00EF6A3B" w:rsidRDefault="00E40BF7" w:rsidP="00083547">
            <w:pPr>
              <w:ind w:right="-99"/>
              <w:jc w:val="both"/>
              <w:rPr>
                <w:rFonts w:ascii="Arial" w:hAnsi="Arial"/>
                <w:color w:val="003399"/>
              </w:rPr>
            </w:pPr>
            <w:r w:rsidRPr="00EF6A3B">
              <w:rPr>
                <w:rFonts w:ascii="Arial" w:hAnsi="Arial"/>
                <w:color w:val="003399"/>
              </w:rPr>
              <w:t>Year group/ house:</w:t>
            </w:r>
          </w:p>
        </w:tc>
        <w:tc>
          <w:tcPr>
            <w:tcW w:w="3261" w:type="dxa"/>
            <w:gridSpan w:val="3"/>
          </w:tcPr>
          <w:p w14:paraId="43B9B200" w14:textId="77777777" w:rsidR="00C74BD5" w:rsidRPr="00EF6A3B" w:rsidRDefault="00C74BD5" w:rsidP="00083547">
            <w:pPr>
              <w:ind w:right="-99"/>
              <w:jc w:val="both"/>
              <w:rPr>
                <w:rFonts w:ascii="Arial" w:hAnsi="Arial"/>
                <w:color w:val="003399"/>
              </w:rPr>
            </w:pPr>
          </w:p>
        </w:tc>
      </w:tr>
      <w:tr w:rsidR="007867E9" w:rsidRPr="00EF6A3B" w14:paraId="18071315" w14:textId="77777777" w:rsidTr="002535A8">
        <w:tc>
          <w:tcPr>
            <w:tcW w:w="4532" w:type="dxa"/>
            <w:gridSpan w:val="4"/>
          </w:tcPr>
          <w:p w14:paraId="6CB74495" w14:textId="77777777" w:rsidR="007867E9" w:rsidRPr="00EF6A3B" w:rsidRDefault="007867E9" w:rsidP="007867E9">
            <w:pPr>
              <w:rPr>
                <w:rFonts w:ascii="Arial" w:hAnsi="Arial"/>
                <w:color w:val="003399"/>
              </w:rPr>
            </w:pPr>
            <w:r w:rsidRPr="00EF6A3B">
              <w:rPr>
                <w:rFonts w:ascii="Arial" w:hAnsi="Arial"/>
                <w:color w:val="003399"/>
              </w:rPr>
              <w:t>Name of alleged perpetrator(s) (if known):</w:t>
            </w:r>
          </w:p>
        </w:tc>
        <w:tc>
          <w:tcPr>
            <w:tcW w:w="5812" w:type="dxa"/>
            <w:gridSpan w:val="5"/>
          </w:tcPr>
          <w:p w14:paraId="4DCEF7D9" w14:textId="77777777" w:rsidR="007867E9" w:rsidRPr="00EF6A3B" w:rsidRDefault="007867E9" w:rsidP="006308AD">
            <w:pPr>
              <w:ind w:right="-99"/>
              <w:jc w:val="both"/>
              <w:rPr>
                <w:rFonts w:ascii="Arial" w:hAnsi="Arial"/>
                <w:color w:val="003399"/>
              </w:rPr>
            </w:pPr>
          </w:p>
        </w:tc>
      </w:tr>
      <w:tr w:rsidR="007867E9" w:rsidRPr="00EF6A3B" w14:paraId="0E8A098D" w14:textId="77777777" w:rsidTr="002535A8">
        <w:tc>
          <w:tcPr>
            <w:tcW w:w="2240" w:type="dxa"/>
          </w:tcPr>
          <w:p w14:paraId="6273B889" w14:textId="77777777" w:rsidR="007867E9" w:rsidRPr="00EF6A3B" w:rsidRDefault="007867E9" w:rsidP="006308AD">
            <w:pPr>
              <w:ind w:right="-99"/>
              <w:jc w:val="both"/>
              <w:rPr>
                <w:rFonts w:ascii="Arial" w:hAnsi="Arial"/>
                <w:color w:val="003399"/>
              </w:rPr>
            </w:pPr>
            <w:r w:rsidRPr="00EF6A3B">
              <w:rPr>
                <w:rFonts w:ascii="Arial" w:hAnsi="Arial"/>
                <w:color w:val="003399"/>
              </w:rPr>
              <w:t>Class/form/age</w:t>
            </w:r>
          </w:p>
        </w:tc>
        <w:tc>
          <w:tcPr>
            <w:tcW w:w="2292" w:type="dxa"/>
            <w:gridSpan w:val="3"/>
          </w:tcPr>
          <w:p w14:paraId="0C7B4A8C" w14:textId="77777777" w:rsidR="007867E9" w:rsidRPr="00EF6A3B" w:rsidRDefault="007867E9" w:rsidP="006308AD">
            <w:pPr>
              <w:ind w:right="-99"/>
              <w:jc w:val="both"/>
              <w:rPr>
                <w:rFonts w:ascii="Arial" w:hAnsi="Arial"/>
                <w:color w:val="003399"/>
              </w:rPr>
            </w:pPr>
          </w:p>
        </w:tc>
        <w:tc>
          <w:tcPr>
            <w:tcW w:w="2551" w:type="dxa"/>
            <w:gridSpan w:val="2"/>
          </w:tcPr>
          <w:p w14:paraId="70E78A1D" w14:textId="77777777" w:rsidR="007867E9" w:rsidRPr="00EF6A3B" w:rsidRDefault="007867E9" w:rsidP="006308AD">
            <w:pPr>
              <w:ind w:right="-99"/>
              <w:jc w:val="both"/>
              <w:rPr>
                <w:rFonts w:ascii="Arial" w:hAnsi="Arial"/>
                <w:color w:val="003399"/>
              </w:rPr>
            </w:pPr>
            <w:r w:rsidRPr="00EF6A3B">
              <w:rPr>
                <w:rFonts w:ascii="Arial" w:hAnsi="Arial"/>
                <w:color w:val="003399"/>
              </w:rPr>
              <w:t>Year group/ house:</w:t>
            </w:r>
          </w:p>
        </w:tc>
        <w:tc>
          <w:tcPr>
            <w:tcW w:w="3261" w:type="dxa"/>
            <w:gridSpan w:val="3"/>
          </w:tcPr>
          <w:p w14:paraId="7DAA6FA5" w14:textId="77777777" w:rsidR="007867E9" w:rsidRPr="00EF6A3B" w:rsidRDefault="007867E9" w:rsidP="006308AD">
            <w:pPr>
              <w:ind w:right="-99"/>
              <w:jc w:val="both"/>
              <w:rPr>
                <w:rFonts w:ascii="Arial" w:hAnsi="Arial"/>
                <w:color w:val="003399"/>
              </w:rPr>
            </w:pPr>
          </w:p>
        </w:tc>
      </w:tr>
      <w:tr w:rsidR="009F42F6" w:rsidRPr="00EF6A3B" w14:paraId="7C6B981D" w14:textId="77777777" w:rsidTr="002535A8">
        <w:tc>
          <w:tcPr>
            <w:tcW w:w="4532" w:type="dxa"/>
            <w:gridSpan w:val="4"/>
          </w:tcPr>
          <w:p w14:paraId="609D1C65" w14:textId="77777777" w:rsidR="009F42F6" w:rsidRPr="00EF6A3B" w:rsidRDefault="00B34FF0" w:rsidP="00083547">
            <w:pPr>
              <w:ind w:right="-99"/>
              <w:jc w:val="both"/>
              <w:rPr>
                <w:rFonts w:ascii="Arial" w:hAnsi="Arial"/>
                <w:color w:val="003399"/>
              </w:rPr>
            </w:pPr>
            <w:r w:rsidRPr="00EF6A3B">
              <w:rPr>
                <w:rFonts w:ascii="Arial" w:hAnsi="Arial"/>
                <w:color w:val="003399"/>
              </w:rPr>
              <w:t>Date(s) of incident(s)</w:t>
            </w:r>
          </w:p>
        </w:tc>
        <w:tc>
          <w:tcPr>
            <w:tcW w:w="5812" w:type="dxa"/>
            <w:gridSpan w:val="5"/>
          </w:tcPr>
          <w:p w14:paraId="0657350C" w14:textId="77777777" w:rsidR="009F42F6" w:rsidRPr="00EF6A3B" w:rsidRDefault="00B34FF0" w:rsidP="00083547">
            <w:pPr>
              <w:ind w:right="-99"/>
              <w:jc w:val="both"/>
              <w:rPr>
                <w:rFonts w:ascii="Arial" w:hAnsi="Arial"/>
                <w:color w:val="003399"/>
              </w:rPr>
            </w:pPr>
            <w:r w:rsidRPr="00EF6A3B">
              <w:rPr>
                <w:rFonts w:ascii="Arial" w:hAnsi="Arial"/>
                <w:color w:val="003399"/>
              </w:rPr>
              <w:t>DD/MM/YYYY</w:t>
            </w:r>
          </w:p>
          <w:p w14:paraId="5A9AC57B" w14:textId="77777777" w:rsidR="00B34FF0" w:rsidRPr="00EF6A3B" w:rsidRDefault="00B34FF0" w:rsidP="00083547">
            <w:pPr>
              <w:ind w:right="-99"/>
              <w:jc w:val="both"/>
              <w:rPr>
                <w:rFonts w:ascii="Arial" w:hAnsi="Arial"/>
                <w:color w:val="003399"/>
              </w:rPr>
            </w:pPr>
          </w:p>
          <w:p w14:paraId="7E96DB64" w14:textId="77777777" w:rsidR="00B34FF0" w:rsidRPr="00EF6A3B" w:rsidRDefault="00B34FF0" w:rsidP="00083547">
            <w:pPr>
              <w:ind w:right="-99"/>
              <w:jc w:val="both"/>
              <w:rPr>
                <w:rFonts w:ascii="Arial" w:hAnsi="Arial"/>
                <w:color w:val="003399"/>
              </w:rPr>
            </w:pPr>
          </w:p>
        </w:tc>
      </w:tr>
      <w:tr w:rsidR="009F42F6" w:rsidRPr="00EF6A3B" w14:paraId="396500D1" w14:textId="77777777" w:rsidTr="002535A8">
        <w:tc>
          <w:tcPr>
            <w:tcW w:w="4532" w:type="dxa"/>
            <w:gridSpan w:val="4"/>
          </w:tcPr>
          <w:p w14:paraId="46B79C6D" w14:textId="77777777" w:rsidR="009F42F6" w:rsidRPr="00EF6A3B" w:rsidRDefault="00F165FB" w:rsidP="00083547">
            <w:pPr>
              <w:ind w:right="-99"/>
              <w:jc w:val="both"/>
              <w:rPr>
                <w:rFonts w:ascii="Arial" w:hAnsi="Arial"/>
                <w:color w:val="003399"/>
              </w:rPr>
            </w:pPr>
            <w:r w:rsidRPr="00EF6A3B">
              <w:rPr>
                <w:rFonts w:ascii="Arial" w:hAnsi="Arial"/>
                <w:color w:val="003399"/>
              </w:rPr>
              <w:t>Approximate time(s)</w:t>
            </w:r>
          </w:p>
        </w:tc>
        <w:tc>
          <w:tcPr>
            <w:tcW w:w="5812" w:type="dxa"/>
            <w:gridSpan w:val="5"/>
          </w:tcPr>
          <w:p w14:paraId="0CF8E03C" w14:textId="77777777" w:rsidR="009F42F6" w:rsidRPr="00EF6A3B" w:rsidRDefault="009F42F6" w:rsidP="00083547">
            <w:pPr>
              <w:ind w:right="-99"/>
              <w:jc w:val="both"/>
              <w:rPr>
                <w:rFonts w:ascii="Arial" w:hAnsi="Arial"/>
                <w:color w:val="003399"/>
              </w:rPr>
            </w:pPr>
          </w:p>
          <w:p w14:paraId="42BF2115" w14:textId="77777777" w:rsidR="00F165FB" w:rsidRPr="00EF6A3B" w:rsidRDefault="00F165FB" w:rsidP="00083547">
            <w:pPr>
              <w:ind w:right="-99"/>
              <w:jc w:val="both"/>
              <w:rPr>
                <w:rFonts w:ascii="Arial" w:hAnsi="Arial"/>
                <w:color w:val="003399"/>
              </w:rPr>
            </w:pPr>
          </w:p>
        </w:tc>
      </w:tr>
      <w:tr w:rsidR="004C61AC" w:rsidRPr="00EF6A3B" w14:paraId="10436291" w14:textId="77777777" w:rsidTr="002535A8">
        <w:tc>
          <w:tcPr>
            <w:tcW w:w="4532" w:type="dxa"/>
            <w:gridSpan w:val="4"/>
          </w:tcPr>
          <w:p w14:paraId="72DD11C3" w14:textId="77777777" w:rsidR="00AE57B5" w:rsidRPr="00EF6A3B" w:rsidRDefault="00AE57B5" w:rsidP="00AE57B5">
            <w:pPr>
              <w:rPr>
                <w:rFonts w:ascii="Arial" w:hAnsi="Arial"/>
                <w:color w:val="003399"/>
              </w:rPr>
            </w:pPr>
            <w:r w:rsidRPr="00EF6A3B">
              <w:rPr>
                <w:rFonts w:ascii="Arial" w:hAnsi="Arial"/>
                <w:color w:val="003399"/>
              </w:rPr>
              <w:t>Is this incident linked to previous incidents of victimisation of the target?</w:t>
            </w:r>
          </w:p>
          <w:p w14:paraId="25FF5CC1" w14:textId="77777777" w:rsidR="004C61AC" w:rsidRPr="00EF6A3B" w:rsidRDefault="004C61AC" w:rsidP="00083547">
            <w:pPr>
              <w:ind w:right="-99"/>
              <w:jc w:val="both"/>
              <w:rPr>
                <w:rFonts w:ascii="Arial" w:hAnsi="Arial"/>
                <w:color w:val="003399"/>
              </w:rPr>
            </w:pPr>
          </w:p>
        </w:tc>
        <w:tc>
          <w:tcPr>
            <w:tcW w:w="3118" w:type="dxa"/>
            <w:gridSpan w:val="3"/>
          </w:tcPr>
          <w:p w14:paraId="509615C7" w14:textId="77777777" w:rsidR="004C61AC" w:rsidRPr="00EF6A3B" w:rsidRDefault="00E32C02" w:rsidP="00E32C02">
            <w:pPr>
              <w:ind w:right="-99"/>
              <w:jc w:val="center"/>
              <w:rPr>
                <w:rFonts w:ascii="Arial" w:hAnsi="Arial"/>
                <w:color w:val="003399"/>
              </w:rPr>
            </w:pPr>
            <w:r w:rsidRPr="00EF6A3B">
              <w:rPr>
                <w:rFonts w:ascii="Arial" w:hAnsi="Arial"/>
                <w:color w:val="003399"/>
              </w:rPr>
              <w:t xml:space="preserve">Yes </w:t>
            </w:r>
            <w:r w:rsidRPr="00EF6A3B">
              <w:rPr>
                <w:rFonts w:ascii="Arial" w:hAnsi="Arial"/>
                <w:color w:val="003399"/>
              </w:rPr>
              <w:sym w:font="Wingdings" w:char="F06F"/>
            </w:r>
          </w:p>
        </w:tc>
        <w:tc>
          <w:tcPr>
            <w:tcW w:w="2694" w:type="dxa"/>
            <w:gridSpan w:val="2"/>
          </w:tcPr>
          <w:p w14:paraId="28CE5FF1" w14:textId="77777777" w:rsidR="004C61AC" w:rsidRPr="00EF6A3B" w:rsidRDefault="00E32C02" w:rsidP="00E32C02">
            <w:pPr>
              <w:ind w:right="-99"/>
              <w:jc w:val="center"/>
              <w:rPr>
                <w:rFonts w:ascii="Arial" w:hAnsi="Arial"/>
                <w:color w:val="003399"/>
              </w:rPr>
            </w:pPr>
            <w:r w:rsidRPr="00EF6A3B">
              <w:rPr>
                <w:rFonts w:ascii="Arial" w:hAnsi="Arial"/>
                <w:color w:val="003399"/>
              </w:rPr>
              <w:t xml:space="preserve">No </w:t>
            </w:r>
            <w:r w:rsidRPr="00EF6A3B">
              <w:rPr>
                <w:rFonts w:ascii="Arial" w:hAnsi="Arial"/>
                <w:color w:val="003399"/>
              </w:rPr>
              <w:sym w:font="Wingdings" w:char="F06F"/>
            </w:r>
          </w:p>
        </w:tc>
      </w:tr>
      <w:tr w:rsidR="00A25DA2" w:rsidRPr="00EF6A3B" w14:paraId="305DEF00" w14:textId="77777777" w:rsidTr="002535A8">
        <w:tc>
          <w:tcPr>
            <w:tcW w:w="10344" w:type="dxa"/>
            <w:gridSpan w:val="9"/>
          </w:tcPr>
          <w:p w14:paraId="04290921" w14:textId="77777777" w:rsidR="00A25DA2" w:rsidRPr="00EF6A3B" w:rsidRDefault="00A25DA2" w:rsidP="00A25DA2">
            <w:pPr>
              <w:rPr>
                <w:rFonts w:ascii="Arial" w:hAnsi="Arial"/>
                <w:color w:val="003399"/>
              </w:rPr>
            </w:pPr>
            <w:r w:rsidRPr="00EF6A3B">
              <w:rPr>
                <w:rFonts w:ascii="Arial" w:hAnsi="Arial"/>
                <w:color w:val="003399"/>
              </w:rPr>
              <w:t>If yes, how long has victimisation of this person being going on? Please provide details</w:t>
            </w:r>
          </w:p>
          <w:p w14:paraId="354FF029" w14:textId="77777777" w:rsidR="00A25DA2" w:rsidRPr="00EF6A3B" w:rsidRDefault="00A25DA2" w:rsidP="00083547">
            <w:pPr>
              <w:ind w:right="-99"/>
              <w:jc w:val="both"/>
              <w:rPr>
                <w:rFonts w:ascii="Arial" w:hAnsi="Arial"/>
                <w:color w:val="003399"/>
              </w:rPr>
            </w:pPr>
          </w:p>
          <w:p w14:paraId="56BD1F13" w14:textId="77777777" w:rsidR="00A25DA2" w:rsidRPr="00EF6A3B" w:rsidRDefault="00A25DA2" w:rsidP="00083547">
            <w:pPr>
              <w:ind w:right="-99"/>
              <w:jc w:val="both"/>
              <w:rPr>
                <w:rFonts w:ascii="Arial" w:hAnsi="Arial"/>
                <w:color w:val="003399"/>
              </w:rPr>
            </w:pPr>
          </w:p>
        </w:tc>
      </w:tr>
      <w:tr w:rsidR="001C0E1E" w:rsidRPr="00EF6A3B" w14:paraId="7D1DA9C0" w14:textId="77777777" w:rsidTr="002535A8">
        <w:tc>
          <w:tcPr>
            <w:tcW w:w="10344" w:type="dxa"/>
            <w:gridSpan w:val="9"/>
          </w:tcPr>
          <w:p w14:paraId="1EA69756" w14:textId="77777777" w:rsidR="001C0E1E" w:rsidRPr="00EF6A3B" w:rsidRDefault="001C0E1E" w:rsidP="00A25DA2">
            <w:pPr>
              <w:rPr>
                <w:rFonts w:ascii="Arial" w:hAnsi="Arial"/>
                <w:color w:val="003399"/>
              </w:rPr>
            </w:pPr>
            <w:r w:rsidRPr="00EF6A3B">
              <w:rPr>
                <w:rFonts w:ascii="Arial" w:hAnsi="Arial"/>
                <w:color w:val="003399"/>
              </w:rPr>
              <w:t>What occurred?</w:t>
            </w:r>
          </w:p>
          <w:p w14:paraId="78088AE4" w14:textId="77777777" w:rsidR="001C0E1E" w:rsidRPr="00EF6A3B" w:rsidRDefault="001C0E1E" w:rsidP="00A25DA2">
            <w:pPr>
              <w:rPr>
                <w:rFonts w:ascii="Arial" w:hAnsi="Arial"/>
                <w:color w:val="003399"/>
              </w:rPr>
            </w:pPr>
          </w:p>
          <w:p w14:paraId="7AC5460F" w14:textId="77777777" w:rsidR="001C0E1E" w:rsidRPr="00EF6A3B" w:rsidRDefault="001C0E1E" w:rsidP="00A25DA2">
            <w:pPr>
              <w:rPr>
                <w:rFonts w:ascii="Arial" w:hAnsi="Arial"/>
                <w:color w:val="003399"/>
              </w:rPr>
            </w:pPr>
          </w:p>
        </w:tc>
      </w:tr>
      <w:tr w:rsidR="001C0E1E" w:rsidRPr="00EF6A3B" w14:paraId="7FB71FCF" w14:textId="77777777" w:rsidTr="002535A8">
        <w:tc>
          <w:tcPr>
            <w:tcW w:w="10344" w:type="dxa"/>
            <w:gridSpan w:val="9"/>
          </w:tcPr>
          <w:p w14:paraId="76063823" w14:textId="77777777" w:rsidR="001C0E1E" w:rsidRPr="00EF6A3B" w:rsidRDefault="001C0E1E" w:rsidP="00A25DA2">
            <w:pPr>
              <w:rPr>
                <w:rFonts w:ascii="Arial" w:hAnsi="Arial"/>
                <w:color w:val="003399"/>
              </w:rPr>
            </w:pPr>
            <w:r w:rsidRPr="00EF6A3B">
              <w:rPr>
                <w:rFonts w:ascii="Arial" w:hAnsi="Arial"/>
                <w:color w:val="003399"/>
              </w:rPr>
              <w:t>Who was involved?</w:t>
            </w:r>
          </w:p>
          <w:p w14:paraId="67A48DA0" w14:textId="77777777" w:rsidR="001C0E1E" w:rsidRPr="00EF6A3B" w:rsidRDefault="001C0E1E" w:rsidP="00A25DA2">
            <w:pPr>
              <w:rPr>
                <w:rFonts w:ascii="Arial" w:hAnsi="Arial"/>
                <w:color w:val="003399"/>
              </w:rPr>
            </w:pPr>
          </w:p>
          <w:p w14:paraId="2EDA1728" w14:textId="77777777" w:rsidR="001C0E1E" w:rsidRPr="00EF6A3B" w:rsidRDefault="001C0E1E" w:rsidP="00A25DA2">
            <w:pPr>
              <w:rPr>
                <w:rFonts w:ascii="Arial" w:hAnsi="Arial"/>
                <w:color w:val="003399"/>
              </w:rPr>
            </w:pPr>
          </w:p>
        </w:tc>
      </w:tr>
      <w:tr w:rsidR="00597931" w:rsidRPr="00EF6A3B" w14:paraId="604C6193" w14:textId="77777777" w:rsidTr="002535A8">
        <w:tc>
          <w:tcPr>
            <w:tcW w:w="4532" w:type="dxa"/>
            <w:gridSpan w:val="4"/>
          </w:tcPr>
          <w:p w14:paraId="2F4C56F0" w14:textId="77777777" w:rsidR="00597931" w:rsidRPr="00EF6A3B" w:rsidRDefault="001C2AA7" w:rsidP="006308AD">
            <w:pPr>
              <w:rPr>
                <w:rFonts w:ascii="Arial" w:hAnsi="Arial"/>
                <w:color w:val="003399"/>
              </w:rPr>
            </w:pPr>
            <w:r w:rsidRPr="00EF6A3B">
              <w:rPr>
                <w:rFonts w:ascii="Arial" w:hAnsi="Arial"/>
                <w:color w:val="003399"/>
              </w:rPr>
              <w:t>Has any intervention been tried?</w:t>
            </w:r>
          </w:p>
          <w:p w14:paraId="1EB01014" w14:textId="77777777" w:rsidR="00597931" w:rsidRPr="00EF6A3B" w:rsidRDefault="00597931" w:rsidP="006308AD">
            <w:pPr>
              <w:ind w:right="-99"/>
              <w:jc w:val="both"/>
              <w:rPr>
                <w:rFonts w:ascii="Arial" w:hAnsi="Arial"/>
                <w:color w:val="003399"/>
              </w:rPr>
            </w:pPr>
          </w:p>
        </w:tc>
        <w:tc>
          <w:tcPr>
            <w:tcW w:w="3118" w:type="dxa"/>
            <w:gridSpan w:val="3"/>
          </w:tcPr>
          <w:p w14:paraId="63658F67" w14:textId="77777777" w:rsidR="00597931" w:rsidRPr="00EF6A3B" w:rsidRDefault="00597931" w:rsidP="006308AD">
            <w:pPr>
              <w:ind w:right="-99"/>
              <w:jc w:val="center"/>
              <w:rPr>
                <w:rFonts w:ascii="Arial" w:hAnsi="Arial"/>
                <w:color w:val="003399"/>
              </w:rPr>
            </w:pPr>
            <w:r w:rsidRPr="00EF6A3B">
              <w:rPr>
                <w:rFonts w:ascii="Arial" w:hAnsi="Arial"/>
                <w:color w:val="003399"/>
              </w:rPr>
              <w:t xml:space="preserve">Yes </w:t>
            </w:r>
            <w:r w:rsidRPr="00EF6A3B">
              <w:rPr>
                <w:rFonts w:ascii="Arial" w:hAnsi="Arial"/>
                <w:color w:val="003399"/>
              </w:rPr>
              <w:sym w:font="Wingdings" w:char="F06F"/>
            </w:r>
          </w:p>
        </w:tc>
        <w:tc>
          <w:tcPr>
            <w:tcW w:w="2694" w:type="dxa"/>
            <w:gridSpan w:val="2"/>
          </w:tcPr>
          <w:p w14:paraId="4A3B4ED7" w14:textId="77777777" w:rsidR="00597931" w:rsidRPr="00EF6A3B" w:rsidRDefault="00597931" w:rsidP="006308AD">
            <w:pPr>
              <w:ind w:right="-99"/>
              <w:jc w:val="center"/>
              <w:rPr>
                <w:rFonts w:ascii="Arial" w:hAnsi="Arial"/>
                <w:color w:val="003399"/>
              </w:rPr>
            </w:pPr>
            <w:r w:rsidRPr="00EF6A3B">
              <w:rPr>
                <w:rFonts w:ascii="Arial" w:hAnsi="Arial"/>
                <w:color w:val="003399"/>
              </w:rPr>
              <w:t xml:space="preserve">No </w:t>
            </w:r>
            <w:r w:rsidRPr="00EF6A3B">
              <w:rPr>
                <w:rFonts w:ascii="Arial" w:hAnsi="Arial"/>
                <w:color w:val="003399"/>
              </w:rPr>
              <w:sym w:font="Wingdings" w:char="F06F"/>
            </w:r>
          </w:p>
        </w:tc>
      </w:tr>
      <w:tr w:rsidR="00597931" w:rsidRPr="00EF6A3B" w14:paraId="2EF5B0FF" w14:textId="77777777" w:rsidTr="002535A8">
        <w:tc>
          <w:tcPr>
            <w:tcW w:w="4532" w:type="dxa"/>
            <w:gridSpan w:val="4"/>
          </w:tcPr>
          <w:p w14:paraId="6D482B93" w14:textId="77777777" w:rsidR="00597931" w:rsidRPr="00EF6A3B" w:rsidRDefault="00956E6E" w:rsidP="006308AD">
            <w:pPr>
              <w:ind w:right="-99"/>
              <w:jc w:val="both"/>
              <w:rPr>
                <w:rFonts w:ascii="Arial" w:hAnsi="Arial"/>
                <w:color w:val="003399"/>
              </w:rPr>
            </w:pPr>
            <w:r w:rsidRPr="00EF6A3B">
              <w:rPr>
                <w:rFonts w:ascii="Arial" w:hAnsi="Arial"/>
                <w:color w:val="003399"/>
              </w:rPr>
              <w:t>Does this case require the serious incident protocol to be activated?</w:t>
            </w:r>
          </w:p>
          <w:p w14:paraId="04BCAB2E" w14:textId="77777777" w:rsidR="00831D52" w:rsidRPr="00EF6A3B" w:rsidRDefault="00831D52" w:rsidP="006308AD">
            <w:pPr>
              <w:ind w:right="-99"/>
              <w:jc w:val="both"/>
              <w:rPr>
                <w:rFonts w:ascii="Arial" w:hAnsi="Arial"/>
                <w:color w:val="003399"/>
              </w:rPr>
            </w:pPr>
          </w:p>
        </w:tc>
        <w:tc>
          <w:tcPr>
            <w:tcW w:w="3118" w:type="dxa"/>
            <w:gridSpan w:val="3"/>
          </w:tcPr>
          <w:p w14:paraId="54FFB217" w14:textId="77777777" w:rsidR="00597931" w:rsidRPr="00EF6A3B" w:rsidRDefault="00597931" w:rsidP="006308AD">
            <w:pPr>
              <w:ind w:right="-99"/>
              <w:jc w:val="center"/>
              <w:rPr>
                <w:rFonts w:ascii="Arial" w:hAnsi="Arial"/>
                <w:color w:val="003399"/>
              </w:rPr>
            </w:pPr>
            <w:r w:rsidRPr="00EF6A3B">
              <w:rPr>
                <w:rFonts w:ascii="Arial" w:hAnsi="Arial"/>
                <w:color w:val="003399"/>
              </w:rPr>
              <w:t xml:space="preserve">Yes </w:t>
            </w:r>
            <w:r w:rsidRPr="00EF6A3B">
              <w:rPr>
                <w:rFonts w:ascii="Arial" w:hAnsi="Arial"/>
                <w:color w:val="003399"/>
              </w:rPr>
              <w:sym w:font="Wingdings" w:char="F06F"/>
            </w:r>
          </w:p>
        </w:tc>
        <w:tc>
          <w:tcPr>
            <w:tcW w:w="2694" w:type="dxa"/>
            <w:gridSpan w:val="2"/>
          </w:tcPr>
          <w:p w14:paraId="706006E7" w14:textId="77777777" w:rsidR="00597931" w:rsidRPr="00EF6A3B" w:rsidRDefault="00597931" w:rsidP="006308AD">
            <w:pPr>
              <w:ind w:right="-99"/>
              <w:jc w:val="center"/>
              <w:rPr>
                <w:rFonts w:ascii="Arial" w:hAnsi="Arial"/>
                <w:color w:val="003399"/>
              </w:rPr>
            </w:pPr>
            <w:r w:rsidRPr="00EF6A3B">
              <w:rPr>
                <w:rFonts w:ascii="Arial" w:hAnsi="Arial"/>
                <w:color w:val="003399"/>
              </w:rPr>
              <w:t xml:space="preserve">No </w:t>
            </w:r>
            <w:r w:rsidRPr="00EF6A3B">
              <w:rPr>
                <w:rFonts w:ascii="Arial" w:hAnsi="Arial"/>
                <w:color w:val="003399"/>
              </w:rPr>
              <w:sym w:font="Wingdings" w:char="F06F"/>
            </w:r>
          </w:p>
        </w:tc>
      </w:tr>
      <w:tr w:rsidR="00597931" w:rsidRPr="00EF6A3B" w14:paraId="1AE8ECF2" w14:textId="77777777" w:rsidTr="002535A8">
        <w:tc>
          <w:tcPr>
            <w:tcW w:w="4532" w:type="dxa"/>
            <w:gridSpan w:val="4"/>
          </w:tcPr>
          <w:p w14:paraId="229401D4" w14:textId="77777777" w:rsidR="00597931" w:rsidRPr="00EF6A3B" w:rsidRDefault="00E44902" w:rsidP="006308AD">
            <w:pPr>
              <w:ind w:right="-99"/>
              <w:jc w:val="both"/>
              <w:rPr>
                <w:rFonts w:ascii="Arial" w:hAnsi="Arial"/>
                <w:color w:val="003399"/>
              </w:rPr>
            </w:pPr>
            <w:r w:rsidRPr="00EF6A3B">
              <w:rPr>
                <w:rFonts w:ascii="Arial" w:hAnsi="Arial"/>
                <w:color w:val="003399"/>
              </w:rPr>
              <w:t>Do the police need to be informed?</w:t>
            </w:r>
          </w:p>
          <w:p w14:paraId="2316D7AB" w14:textId="77777777" w:rsidR="00831D52" w:rsidRPr="00EF6A3B" w:rsidRDefault="00831D52" w:rsidP="006308AD">
            <w:pPr>
              <w:ind w:right="-99"/>
              <w:jc w:val="both"/>
              <w:rPr>
                <w:rFonts w:ascii="Arial" w:hAnsi="Arial"/>
                <w:color w:val="003399"/>
              </w:rPr>
            </w:pPr>
          </w:p>
        </w:tc>
        <w:tc>
          <w:tcPr>
            <w:tcW w:w="3118" w:type="dxa"/>
            <w:gridSpan w:val="3"/>
          </w:tcPr>
          <w:p w14:paraId="3E5C70B2" w14:textId="77777777" w:rsidR="00597931" w:rsidRPr="00EF6A3B" w:rsidRDefault="00597931" w:rsidP="006308AD">
            <w:pPr>
              <w:ind w:right="-99"/>
              <w:jc w:val="center"/>
              <w:rPr>
                <w:rFonts w:ascii="Arial" w:hAnsi="Arial"/>
                <w:color w:val="003399"/>
              </w:rPr>
            </w:pPr>
            <w:r w:rsidRPr="00EF6A3B">
              <w:rPr>
                <w:rFonts w:ascii="Arial" w:hAnsi="Arial"/>
                <w:color w:val="003399"/>
              </w:rPr>
              <w:t xml:space="preserve">Yes </w:t>
            </w:r>
            <w:r w:rsidRPr="00EF6A3B">
              <w:rPr>
                <w:rFonts w:ascii="Arial" w:hAnsi="Arial"/>
                <w:color w:val="003399"/>
              </w:rPr>
              <w:sym w:font="Wingdings" w:char="F06F"/>
            </w:r>
          </w:p>
        </w:tc>
        <w:tc>
          <w:tcPr>
            <w:tcW w:w="2694" w:type="dxa"/>
            <w:gridSpan w:val="2"/>
          </w:tcPr>
          <w:p w14:paraId="7B5C31A1" w14:textId="77777777" w:rsidR="00597931" w:rsidRPr="00EF6A3B" w:rsidRDefault="00597931" w:rsidP="006308AD">
            <w:pPr>
              <w:ind w:right="-99"/>
              <w:jc w:val="center"/>
              <w:rPr>
                <w:rFonts w:ascii="Arial" w:hAnsi="Arial"/>
                <w:color w:val="003399"/>
              </w:rPr>
            </w:pPr>
            <w:r w:rsidRPr="00EF6A3B">
              <w:rPr>
                <w:rFonts w:ascii="Arial" w:hAnsi="Arial"/>
                <w:color w:val="003399"/>
              </w:rPr>
              <w:t xml:space="preserve">No </w:t>
            </w:r>
            <w:r w:rsidRPr="00EF6A3B">
              <w:rPr>
                <w:rFonts w:ascii="Arial" w:hAnsi="Arial"/>
                <w:color w:val="003399"/>
              </w:rPr>
              <w:sym w:font="Wingdings" w:char="F06F"/>
            </w:r>
          </w:p>
        </w:tc>
      </w:tr>
      <w:tr w:rsidR="00597931" w:rsidRPr="00EF6A3B" w14:paraId="0781180C" w14:textId="77777777" w:rsidTr="002535A8">
        <w:tc>
          <w:tcPr>
            <w:tcW w:w="4532" w:type="dxa"/>
            <w:gridSpan w:val="4"/>
          </w:tcPr>
          <w:p w14:paraId="74D6B257" w14:textId="77777777" w:rsidR="00597931" w:rsidRPr="00EF6A3B" w:rsidRDefault="00831D52" w:rsidP="006308AD">
            <w:pPr>
              <w:ind w:right="-99"/>
              <w:jc w:val="both"/>
              <w:rPr>
                <w:rFonts w:ascii="Arial" w:hAnsi="Arial"/>
                <w:color w:val="003399"/>
              </w:rPr>
            </w:pPr>
            <w:r w:rsidRPr="00EF6A3B">
              <w:rPr>
                <w:rFonts w:ascii="Arial" w:hAnsi="Arial"/>
                <w:color w:val="003399"/>
              </w:rPr>
              <w:t>Does a device or evidence need to be confiscated/isolated as evidence?</w:t>
            </w:r>
          </w:p>
          <w:p w14:paraId="6B8496CF" w14:textId="77777777" w:rsidR="00831D52" w:rsidRPr="00EF6A3B" w:rsidRDefault="00831D52" w:rsidP="006308AD">
            <w:pPr>
              <w:ind w:right="-99"/>
              <w:jc w:val="both"/>
              <w:rPr>
                <w:rFonts w:ascii="Arial" w:hAnsi="Arial"/>
                <w:color w:val="003399"/>
              </w:rPr>
            </w:pPr>
          </w:p>
        </w:tc>
        <w:tc>
          <w:tcPr>
            <w:tcW w:w="3118" w:type="dxa"/>
            <w:gridSpan w:val="3"/>
          </w:tcPr>
          <w:p w14:paraId="589A6FEB" w14:textId="77777777" w:rsidR="00597931" w:rsidRPr="00EF6A3B" w:rsidRDefault="00597931" w:rsidP="006308AD">
            <w:pPr>
              <w:ind w:right="-99"/>
              <w:jc w:val="center"/>
              <w:rPr>
                <w:rFonts w:ascii="Arial" w:hAnsi="Arial"/>
                <w:color w:val="003399"/>
              </w:rPr>
            </w:pPr>
            <w:r w:rsidRPr="00EF6A3B">
              <w:rPr>
                <w:rFonts w:ascii="Arial" w:hAnsi="Arial"/>
                <w:color w:val="003399"/>
              </w:rPr>
              <w:t xml:space="preserve">Yes </w:t>
            </w:r>
            <w:r w:rsidRPr="00EF6A3B">
              <w:rPr>
                <w:rFonts w:ascii="Arial" w:hAnsi="Arial"/>
                <w:color w:val="003399"/>
              </w:rPr>
              <w:sym w:font="Wingdings" w:char="F06F"/>
            </w:r>
          </w:p>
        </w:tc>
        <w:tc>
          <w:tcPr>
            <w:tcW w:w="2694" w:type="dxa"/>
            <w:gridSpan w:val="2"/>
          </w:tcPr>
          <w:p w14:paraId="37C479CA" w14:textId="77777777" w:rsidR="00597931" w:rsidRPr="00EF6A3B" w:rsidRDefault="00597931" w:rsidP="006308AD">
            <w:pPr>
              <w:ind w:right="-99"/>
              <w:jc w:val="center"/>
              <w:rPr>
                <w:rFonts w:ascii="Arial" w:hAnsi="Arial"/>
                <w:color w:val="003399"/>
              </w:rPr>
            </w:pPr>
            <w:r w:rsidRPr="00EF6A3B">
              <w:rPr>
                <w:rFonts w:ascii="Arial" w:hAnsi="Arial"/>
                <w:color w:val="003399"/>
              </w:rPr>
              <w:t xml:space="preserve">No </w:t>
            </w:r>
            <w:r w:rsidRPr="00EF6A3B">
              <w:rPr>
                <w:rFonts w:ascii="Arial" w:hAnsi="Arial"/>
                <w:color w:val="003399"/>
              </w:rPr>
              <w:sym w:font="Wingdings" w:char="F06F"/>
            </w:r>
          </w:p>
        </w:tc>
      </w:tr>
      <w:tr w:rsidR="00C6424B" w:rsidRPr="00EF6A3B" w14:paraId="3ED2DE01" w14:textId="77777777" w:rsidTr="002535A8">
        <w:tc>
          <w:tcPr>
            <w:tcW w:w="4532" w:type="dxa"/>
            <w:gridSpan w:val="4"/>
          </w:tcPr>
          <w:p w14:paraId="7E8439C8" w14:textId="77777777" w:rsidR="00C6424B" w:rsidRPr="00EF6A3B" w:rsidRDefault="00BD1498" w:rsidP="006308AD">
            <w:pPr>
              <w:ind w:right="-99"/>
              <w:jc w:val="both"/>
              <w:rPr>
                <w:rFonts w:ascii="Arial" w:hAnsi="Arial"/>
                <w:color w:val="003399"/>
              </w:rPr>
            </w:pPr>
            <w:r w:rsidRPr="00EF6A3B">
              <w:rPr>
                <w:rFonts w:ascii="Arial" w:hAnsi="Arial"/>
                <w:color w:val="003399"/>
              </w:rPr>
              <w:t>Does online material need to be taken down?</w:t>
            </w:r>
          </w:p>
          <w:p w14:paraId="31A99B0E" w14:textId="77777777" w:rsidR="00BD1498" w:rsidRPr="00EF6A3B" w:rsidRDefault="00BD1498" w:rsidP="006308AD">
            <w:pPr>
              <w:ind w:right="-99"/>
              <w:jc w:val="both"/>
              <w:rPr>
                <w:rFonts w:ascii="Arial" w:hAnsi="Arial"/>
                <w:color w:val="003399"/>
              </w:rPr>
            </w:pPr>
          </w:p>
        </w:tc>
        <w:tc>
          <w:tcPr>
            <w:tcW w:w="3118" w:type="dxa"/>
            <w:gridSpan w:val="3"/>
          </w:tcPr>
          <w:p w14:paraId="52AE230E" w14:textId="77777777" w:rsidR="00C6424B" w:rsidRPr="00EF6A3B" w:rsidRDefault="00C6424B" w:rsidP="006308AD">
            <w:pPr>
              <w:ind w:right="-99"/>
              <w:jc w:val="center"/>
              <w:rPr>
                <w:rFonts w:ascii="Arial" w:hAnsi="Arial"/>
                <w:color w:val="003399"/>
              </w:rPr>
            </w:pPr>
            <w:r w:rsidRPr="00EF6A3B">
              <w:rPr>
                <w:rFonts w:ascii="Arial" w:hAnsi="Arial"/>
                <w:color w:val="003399"/>
              </w:rPr>
              <w:t xml:space="preserve">Yes </w:t>
            </w:r>
            <w:r w:rsidRPr="00EF6A3B">
              <w:rPr>
                <w:rFonts w:ascii="Arial" w:hAnsi="Arial"/>
                <w:color w:val="003399"/>
              </w:rPr>
              <w:sym w:font="Wingdings" w:char="F06F"/>
            </w:r>
          </w:p>
        </w:tc>
        <w:tc>
          <w:tcPr>
            <w:tcW w:w="2694" w:type="dxa"/>
            <w:gridSpan w:val="2"/>
          </w:tcPr>
          <w:p w14:paraId="7D83A80C" w14:textId="77777777" w:rsidR="00C6424B" w:rsidRPr="00EF6A3B" w:rsidRDefault="00C6424B" w:rsidP="006308AD">
            <w:pPr>
              <w:ind w:right="-99"/>
              <w:jc w:val="center"/>
              <w:rPr>
                <w:rFonts w:ascii="Arial" w:hAnsi="Arial"/>
                <w:color w:val="003399"/>
              </w:rPr>
            </w:pPr>
            <w:r w:rsidRPr="00EF6A3B">
              <w:rPr>
                <w:rFonts w:ascii="Arial" w:hAnsi="Arial"/>
                <w:color w:val="003399"/>
              </w:rPr>
              <w:t xml:space="preserve">No </w:t>
            </w:r>
            <w:r w:rsidRPr="00EF6A3B">
              <w:rPr>
                <w:rFonts w:ascii="Arial" w:hAnsi="Arial"/>
                <w:color w:val="003399"/>
              </w:rPr>
              <w:sym w:font="Wingdings" w:char="F06F"/>
            </w:r>
          </w:p>
        </w:tc>
      </w:tr>
      <w:tr w:rsidR="00C6424B" w:rsidRPr="00EF6A3B" w14:paraId="0D7D23C6" w14:textId="77777777" w:rsidTr="002535A8">
        <w:tc>
          <w:tcPr>
            <w:tcW w:w="4532" w:type="dxa"/>
            <w:gridSpan w:val="4"/>
          </w:tcPr>
          <w:p w14:paraId="3A9B99C4" w14:textId="77777777" w:rsidR="00C6424B" w:rsidRPr="00EF6A3B" w:rsidRDefault="004B6AF4" w:rsidP="006308AD">
            <w:pPr>
              <w:ind w:right="-99"/>
              <w:jc w:val="both"/>
              <w:rPr>
                <w:rFonts w:ascii="Arial" w:hAnsi="Arial"/>
                <w:color w:val="003399"/>
              </w:rPr>
            </w:pPr>
            <w:r w:rsidRPr="00EF6A3B">
              <w:rPr>
                <w:rFonts w:ascii="Arial" w:hAnsi="Arial"/>
                <w:color w:val="003399"/>
              </w:rPr>
              <w:t>Have parents/carers been informed?</w:t>
            </w:r>
          </w:p>
          <w:p w14:paraId="7E66C007" w14:textId="77777777" w:rsidR="004B6AF4" w:rsidRPr="00EF6A3B" w:rsidRDefault="004B6AF4" w:rsidP="006308AD">
            <w:pPr>
              <w:ind w:right="-99"/>
              <w:jc w:val="both"/>
              <w:rPr>
                <w:rFonts w:ascii="Arial" w:hAnsi="Arial"/>
                <w:color w:val="003399"/>
              </w:rPr>
            </w:pPr>
          </w:p>
        </w:tc>
        <w:tc>
          <w:tcPr>
            <w:tcW w:w="3118" w:type="dxa"/>
            <w:gridSpan w:val="3"/>
          </w:tcPr>
          <w:p w14:paraId="46E1C5DA" w14:textId="77777777" w:rsidR="00C6424B" w:rsidRPr="00EF6A3B" w:rsidRDefault="00C6424B" w:rsidP="006308AD">
            <w:pPr>
              <w:ind w:right="-99"/>
              <w:jc w:val="center"/>
              <w:rPr>
                <w:rFonts w:ascii="Arial" w:hAnsi="Arial"/>
                <w:color w:val="003399"/>
              </w:rPr>
            </w:pPr>
            <w:r w:rsidRPr="00EF6A3B">
              <w:rPr>
                <w:rFonts w:ascii="Arial" w:hAnsi="Arial"/>
                <w:color w:val="003399"/>
              </w:rPr>
              <w:lastRenderedPageBreak/>
              <w:t xml:space="preserve">Yes </w:t>
            </w:r>
            <w:r w:rsidRPr="00EF6A3B">
              <w:rPr>
                <w:rFonts w:ascii="Arial" w:hAnsi="Arial"/>
                <w:color w:val="003399"/>
              </w:rPr>
              <w:sym w:font="Wingdings" w:char="F06F"/>
            </w:r>
          </w:p>
        </w:tc>
        <w:tc>
          <w:tcPr>
            <w:tcW w:w="2694" w:type="dxa"/>
            <w:gridSpan w:val="2"/>
          </w:tcPr>
          <w:p w14:paraId="5E701908" w14:textId="77777777" w:rsidR="00C6424B" w:rsidRPr="00EF6A3B" w:rsidRDefault="00C6424B" w:rsidP="006308AD">
            <w:pPr>
              <w:ind w:right="-99"/>
              <w:jc w:val="center"/>
              <w:rPr>
                <w:rFonts w:ascii="Arial" w:hAnsi="Arial"/>
                <w:color w:val="003399"/>
              </w:rPr>
            </w:pPr>
            <w:r w:rsidRPr="00EF6A3B">
              <w:rPr>
                <w:rFonts w:ascii="Arial" w:hAnsi="Arial"/>
                <w:color w:val="003399"/>
              </w:rPr>
              <w:t xml:space="preserve">No </w:t>
            </w:r>
            <w:r w:rsidRPr="00EF6A3B">
              <w:rPr>
                <w:rFonts w:ascii="Arial" w:hAnsi="Arial"/>
                <w:color w:val="003399"/>
              </w:rPr>
              <w:sym w:font="Wingdings" w:char="F06F"/>
            </w:r>
          </w:p>
        </w:tc>
      </w:tr>
      <w:tr w:rsidR="00910DC7" w:rsidRPr="00EF6A3B" w14:paraId="2E676B99" w14:textId="77777777" w:rsidTr="002535A8">
        <w:tc>
          <w:tcPr>
            <w:tcW w:w="10344" w:type="dxa"/>
            <w:gridSpan w:val="9"/>
          </w:tcPr>
          <w:p w14:paraId="14D20A92" w14:textId="77777777" w:rsidR="004547AB" w:rsidRPr="00EF6A3B" w:rsidRDefault="004547AB" w:rsidP="004547AB">
            <w:pPr>
              <w:rPr>
                <w:rFonts w:ascii="Arial" w:hAnsi="Arial"/>
                <w:color w:val="003399"/>
              </w:rPr>
            </w:pPr>
            <w:r w:rsidRPr="00EF6A3B">
              <w:rPr>
                <w:rFonts w:ascii="Arial" w:hAnsi="Arial"/>
                <w:color w:val="003399"/>
              </w:rPr>
              <w:t>Who has taken responsibility for these steps?</w:t>
            </w:r>
          </w:p>
          <w:p w14:paraId="58EC39E3" w14:textId="77777777" w:rsidR="00910DC7" w:rsidRPr="00EF6A3B" w:rsidRDefault="00910DC7" w:rsidP="006308AD">
            <w:pPr>
              <w:rPr>
                <w:rFonts w:ascii="Arial" w:hAnsi="Arial"/>
                <w:color w:val="003399"/>
              </w:rPr>
            </w:pPr>
          </w:p>
          <w:p w14:paraId="797591CD" w14:textId="77777777" w:rsidR="00910DC7" w:rsidRPr="00EF6A3B" w:rsidRDefault="00910DC7" w:rsidP="006308AD">
            <w:pPr>
              <w:rPr>
                <w:rFonts w:ascii="Arial" w:hAnsi="Arial"/>
                <w:color w:val="003399"/>
              </w:rPr>
            </w:pPr>
          </w:p>
        </w:tc>
      </w:tr>
      <w:tr w:rsidR="004547AB" w:rsidRPr="00EF6A3B" w14:paraId="2F267683" w14:textId="77777777" w:rsidTr="002535A8">
        <w:tc>
          <w:tcPr>
            <w:tcW w:w="10344" w:type="dxa"/>
            <w:gridSpan w:val="9"/>
          </w:tcPr>
          <w:p w14:paraId="50978574" w14:textId="77777777" w:rsidR="00711052" w:rsidRPr="00EF6A3B" w:rsidRDefault="00711052" w:rsidP="00711052">
            <w:pPr>
              <w:rPr>
                <w:rFonts w:ascii="Arial" w:hAnsi="Arial"/>
                <w:color w:val="003399"/>
              </w:rPr>
            </w:pPr>
            <w:r w:rsidRPr="00EF6A3B">
              <w:rPr>
                <w:rFonts w:ascii="Arial" w:hAnsi="Arial"/>
                <w:color w:val="003399"/>
              </w:rPr>
              <w:t>Action taken:</w:t>
            </w:r>
          </w:p>
          <w:p w14:paraId="5FE787CF" w14:textId="77777777" w:rsidR="004547AB" w:rsidRPr="00EF6A3B" w:rsidRDefault="004547AB" w:rsidP="006308AD">
            <w:pPr>
              <w:rPr>
                <w:rFonts w:ascii="Arial" w:hAnsi="Arial"/>
                <w:color w:val="003399"/>
              </w:rPr>
            </w:pPr>
          </w:p>
          <w:p w14:paraId="5051F3C7" w14:textId="77777777" w:rsidR="00711052" w:rsidRPr="00EF6A3B" w:rsidRDefault="00711052" w:rsidP="006308AD">
            <w:pPr>
              <w:rPr>
                <w:rFonts w:ascii="Arial" w:hAnsi="Arial"/>
                <w:color w:val="003399"/>
              </w:rPr>
            </w:pPr>
          </w:p>
          <w:p w14:paraId="7302027D" w14:textId="77777777" w:rsidR="004547AB" w:rsidRPr="00EF6A3B" w:rsidRDefault="004547AB" w:rsidP="006308AD">
            <w:pPr>
              <w:rPr>
                <w:rFonts w:ascii="Arial" w:hAnsi="Arial"/>
                <w:color w:val="003399"/>
              </w:rPr>
            </w:pPr>
          </w:p>
        </w:tc>
      </w:tr>
      <w:tr w:rsidR="002535A8" w:rsidRPr="00EF6A3B" w14:paraId="5804F161" w14:textId="77777777" w:rsidTr="002535A8">
        <w:tc>
          <w:tcPr>
            <w:tcW w:w="4532" w:type="dxa"/>
            <w:gridSpan w:val="4"/>
          </w:tcPr>
          <w:p w14:paraId="719D583A" w14:textId="77777777" w:rsidR="002535A8" w:rsidRPr="00EF6A3B" w:rsidRDefault="00AB74BE" w:rsidP="006308AD">
            <w:pPr>
              <w:ind w:right="-99"/>
              <w:jc w:val="both"/>
              <w:rPr>
                <w:rFonts w:ascii="Arial" w:hAnsi="Arial"/>
                <w:color w:val="003399"/>
              </w:rPr>
            </w:pPr>
            <w:r w:rsidRPr="00EF6A3B">
              <w:rPr>
                <w:rFonts w:ascii="Arial" w:hAnsi="Arial"/>
                <w:color w:val="003399"/>
              </w:rPr>
              <w:t>Follow-up required</w:t>
            </w:r>
            <w:r w:rsidR="002535A8" w:rsidRPr="00EF6A3B">
              <w:rPr>
                <w:rFonts w:ascii="Arial" w:hAnsi="Arial"/>
                <w:color w:val="003399"/>
              </w:rPr>
              <w:t>?</w:t>
            </w:r>
          </w:p>
          <w:p w14:paraId="3C4EA4B4" w14:textId="77777777" w:rsidR="002535A8" w:rsidRPr="00EF6A3B" w:rsidRDefault="002535A8" w:rsidP="006308AD">
            <w:pPr>
              <w:ind w:right="-99"/>
              <w:jc w:val="both"/>
              <w:rPr>
                <w:rFonts w:ascii="Arial" w:hAnsi="Arial"/>
                <w:color w:val="003399"/>
              </w:rPr>
            </w:pPr>
          </w:p>
        </w:tc>
        <w:tc>
          <w:tcPr>
            <w:tcW w:w="3118" w:type="dxa"/>
            <w:gridSpan w:val="3"/>
          </w:tcPr>
          <w:p w14:paraId="30115C24" w14:textId="77777777" w:rsidR="002535A8" w:rsidRPr="00EF6A3B" w:rsidRDefault="002535A8" w:rsidP="006308AD">
            <w:pPr>
              <w:ind w:right="-99"/>
              <w:jc w:val="center"/>
              <w:rPr>
                <w:rFonts w:ascii="Arial" w:hAnsi="Arial"/>
                <w:color w:val="003399"/>
              </w:rPr>
            </w:pPr>
            <w:r w:rsidRPr="00EF6A3B">
              <w:rPr>
                <w:rFonts w:ascii="Arial" w:hAnsi="Arial"/>
                <w:color w:val="003399"/>
              </w:rPr>
              <w:t xml:space="preserve">Yes </w:t>
            </w:r>
            <w:r w:rsidRPr="00EF6A3B">
              <w:rPr>
                <w:rFonts w:ascii="Arial" w:hAnsi="Arial"/>
                <w:color w:val="003399"/>
              </w:rPr>
              <w:sym w:font="Wingdings" w:char="F06F"/>
            </w:r>
          </w:p>
        </w:tc>
        <w:tc>
          <w:tcPr>
            <w:tcW w:w="2694" w:type="dxa"/>
            <w:gridSpan w:val="2"/>
          </w:tcPr>
          <w:p w14:paraId="2508A73F" w14:textId="77777777" w:rsidR="002535A8" w:rsidRPr="00EF6A3B" w:rsidRDefault="002535A8" w:rsidP="006308AD">
            <w:pPr>
              <w:ind w:right="-99"/>
              <w:jc w:val="center"/>
              <w:rPr>
                <w:rFonts w:ascii="Arial" w:hAnsi="Arial"/>
                <w:color w:val="003399"/>
              </w:rPr>
            </w:pPr>
            <w:r w:rsidRPr="00EF6A3B">
              <w:rPr>
                <w:rFonts w:ascii="Arial" w:hAnsi="Arial"/>
                <w:color w:val="003399"/>
              </w:rPr>
              <w:t xml:space="preserve">No </w:t>
            </w:r>
            <w:r w:rsidRPr="00EF6A3B">
              <w:rPr>
                <w:rFonts w:ascii="Arial" w:hAnsi="Arial"/>
                <w:color w:val="003399"/>
              </w:rPr>
              <w:sym w:font="Wingdings" w:char="F06F"/>
            </w:r>
          </w:p>
        </w:tc>
      </w:tr>
      <w:tr w:rsidR="002535A8" w:rsidRPr="00EF6A3B" w14:paraId="2DE8D7E3" w14:textId="77777777" w:rsidTr="002535A8">
        <w:tc>
          <w:tcPr>
            <w:tcW w:w="4532" w:type="dxa"/>
            <w:gridSpan w:val="4"/>
          </w:tcPr>
          <w:p w14:paraId="50ACF9BE" w14:textId="77777777" w:rsidR="002535A8" w:rsidRPr="00EF6A3B" w:rsidRDefault="00F71A70" w:rsidP="006308AD">
            <w:pPr>
              <w:ind w:right="-99"/>
              <w:jc w:val="both"/>
              <w:rPr>
                <w:rFonts w:ascii="Arial" w:hAnsi="Arial"/>
                <w:color w:val="003399"/>
              </w:rPr>
            </w:pPr>
            <w:r w:rsidRPr="00EF6A3B">
              <w:rPr>
                <w:rFonts w:ascii="Arial" w:hAnsi="Arial"/>
                <w:color w:val="003399"/>
              </w:rPr>
              <w:t>Case resolved?</w:t>
            </w:r>
          </w:p>
          <w:p w14:paraId="16F5D042" w14:textId="77777777" w:rsidR="00F71A70" w:rsidRPr="00EF6A3B" w:rsidRDefault="00F71A70" w:rsidP="006308AD">
            <w:pPr>
              <w:ind w:right="-99"/>
              <w:jc w:val="both"/>
              <w:rPr>
                <w:rFonts w:ascii="Arial" w:hAnsi="Arial"/>
                <w:color w:val="003399"/>
              </w:rPr>
            </w:pPr>
          </w:p>
          <w:p w14:paraId="6F432C78" w14:textId="77777777" w:rsidR="00F71A70" w:rsidRPr="00EF6A3B" w:rsidRDefault="00F71A70" w:rsidP="006308AD">
            <w:pPr>
              <w:ind w:right="-99"/>
              <w:jc w:val="both"/>
              <w:rPr>
                <w:rFonts w:ascii="Arial" w:hAnsi="Arial"/>
                <w:color w:val="003399"/>
              </w:rPr>
            </w:pPr>
            <w:r w:rsidRPr="00EF6A3B">
              <w:rPr>
                <w:rFonts w:ascii="Arial" w:hAnsi="Arial"/>
                <w:color w:val="003399"/>
              </w:rPr>
              <w:t>If so, please note date:</w:t>
            </w:r>
          </w:p>
          <w:p w14:paraId="7F0DF625" w14:textId="77777777" w:rsidR="002535A8" w:rsidRPr="00EF6A3B" w:rsidRDefault="002535A8" w:rsidP="006308AD">
            <w:pPr>
              <w:ind w:right="-99"/>
              <w:jc w:val="both"/>
              <w:rPr>
                <w:rFonts w:ascii="Arial" w:hAnsi="Arial"/>
                <w:color w:val="003399"/>
              </w:rPr>
            </w:pPr>
          </w:p>
        </w:tc>
        <w:tc>
          <w:tcPr>
            <w:tcW w:w="3118" w:type="dxa"/>
            <w:gridSpan w:val="3"/>
          </w:tcPr>
          <w:p w14:paraId="55A8E1B3" w14:textId="77777777" w:rsidR="002535A8" w:rsidRPr="00EF6A3B" w:rsidRDefault="002535A8" w:rsidP="006308AD">
            <w:pPr>
              <w:ind w:right="-99"/>
              <w:jc w:val="center"/>
              <w:rPr>
                <w:rFonts w:ascii="Arial" w:hAnsi="Arial"/>
                <w:color w:val="003399"/>
              </w:rPr>
            </w:pPr>
            <w:r w:rsidRPr="00EF6A3B">
              <w:rPr>
                <w:rFonts w:ascii="Arial" w:hAnsi="Arial"/>
                <w:color w:val="003399"/>
              </w:rPr>
              <w:t xml:space="preserve">Yes </w:t>
            </w:r>
            <w:r w:rsidRPr="00EF6A3B">
              <w:rPr>
                <w:rFonts w:ascii="Arial" w:hAnsi="Arial"/>
                <w:color w:val="003399"/>
              </w:rPr>
              <w:sym w:font="Wingdings" w:char="F06F"/>
            </w:r>
          </w:p>
        </w:tc>
        <w:tc>
          <w:tcPr>
            <w:tcW w:w="2694" w:type="dxa"/>
            <w:gridSpan w:val="2"/>
          </w:tcPr>
          <w:p w14:paraId="4AE77E65" w14:textId="77777777" w:rsidR="002535A8" w:rsidRPr="00EF6A3B" w:rsidRDefault="002535A8" w:rsidP="006308AD">
            <w:pPr>
              <w:ind w:right="-99"/>
              <w:jc w:val="center"/>
              <w:rPr>
                <w:rFonts w:ascii="Arial" w:hAnsi="Arial"/>
                <w:color w:val="003399"/>
              </w:rPr>
            </w:pPr>
            <w:r w:rsidRPr="00EF6A3B">
              <w:rPr>
                <w:rFonts w:ascii="Arial" w:hAnsi="Arial"/>
                <w:color w:val="003399"/>
              </w:rPr>
              <w:t xml:space="preserve">No </w:t>
            </w:r>
            <w:r w:rsidRPr="00EF6A3B">
              <w:rPr>
                <w:rFonts w:ascii="Arial" w:hAnsi="Arial"/>
                <w:color w:val="003399"/>
              </w:rPr>
              <w:sym w:font="Wingdings" w:char="F06F"/>
            </w:r>
          </w:p>
        </w:tc>
      </w:tr>
      <w:tr w:rsidR="0023552F" w:rsidRPr="00EF6A3B" w14:paraId="3C5E739F" w14:textId="77777777" w:rsidTr="0023552F">
        <w:tc>
          <w:tcPr>
            <w:tcW w:w="10344" w:type="dxa"/>
            <w:gridSpan w:val="9"/>
          </w:tcPr>
          <w:p w14:paraId="58AEE838" w14:textId="77777777" w:rsidR="00D616E9" w:rsidRPr="00EF6A3B" w:rsidRDefault="00D616E9" w:rsidP="00D616E9">
            <w:pPr>
              <w:rPr>
                <w:rFonts w:ascii="Arial" w:hAnsi="Arial"/>
                <w:color w:val="003399"/>
              </w:rPr>
            </w:pPr>
            <w:r w:rsidRPr="00EF6A3B">
              <w:rPr>
                <w:rFonts w:ascii="Arial" w:hAnsi="Arial"/>
                <w:color w:val="003399"/>
              </w:rPr>
              <w:t>Outcome summary:</w:t>
            </w:r>
          </w:p>
          <w:p w14:paraId="490F947E" w14:textId="77777777" w:rsidR="0023552F" w:rsidRPr="00EF6A3B" w:rsidRDefault="0023552F" w:rsidP="006308AD">
            <w:pPr>
              <w:rPr>
                <w:rFonts w:ascii="Arial" w:hAnsi="Arial"/>
                <w:color w:val="003399"/>
              </w:rPr>
            </w:pPr>
          </w:p>
          <w:p w14:paraId="75C0920B" w14:textId="77777777" w:rsidR="0023552F" w:rsidRPr="00EF6A3B" w:rsidRDefault="0023552F" w:rsidP="006308AD">
            <w:pPr>
              <w:rPr>
                <w:rFonts w:ascii="Arial" w:hAnsi="Arial"/>
                <w:color w:val="003399"/>
              </w:rPr>
            </w:pPr>
          </w:p>
          <w:p w14:paraId="77AF9BE4" w14:textId="77777777" w:rsidR="0023552F" w:rsidRPr="00EF6A3B" w:rsidRDefault="0023552F" w:rsidP="006308AD">
            <w:pPr>
              <w:rPr>
                <w:rFonts w:ascii="Arial" w:hAnsi="Arial"/>
                <w:color w:val="003399"/>
              </w:rPr>
            </w:pPr>
          </w:p>
          <w:p w14:paraId="26FC6940" w14:textId="77777777" w:rsidR="001B6427" w:rsidRPr="00EF6A3B" w:rsidRDefault="001B6427" w:rsidP="006308AD">
            <w:pPr>
              <w:rPr>
                <w:rFonts w:ascii="Arial" w:hAnsi="Arial"/>
                <w:color w:val="003399"/>
              </w:rPr>
            </w:pPr>
          </w:p>
        </w:tc>
      </w:tr>
      <w:tr w:rsidR="0023552F" w:rsidRPr="00EF6A3B" w14:paraId="5858DDBD" w14:textId="77777777" w:rsidTr="0023552F">
        <w:tc>
          <w:tcPr>
            <w:tcW w:w="10344" w:type="dxa"/>
            <w:gridSpan w:val="9"/>
          </w:tcPr>
          <w:p w14:paraId="0E867D85" w14:textId="77777777" w:rsidR="00A1579C" w:rsidRPr="00EF6A3B" w:rsidRDefault="00A1579C" w:rsidP="00A1579C">
            <w:pPr>
              <w:rPr>
                <w:rFonts w:ascii="Arial" w:hAnsi="Arial"/>
                <w:color w:val="003399"/>
              </w:rPr>
            </w:pPr>
            <w:r w:rsidRPr="00EF6A3B">
              <w:rPr>
                <w:rFonts w:ascii="Arial" w:hAnsi="Arial"/>
                <w:color w:val="003399"/>
              </w:rPr>
              <w:t>Learning opportunities:</w:t>
            </w:r>
          </w:p>
          <w:p w14:paraId="588A1A3A" w14:textId="77777777" w:rsidR="00A1579C" w:rsidRPr="00EF6A3B" w:rsidRDefault="00A1579C" w:rsidP="006308AD">
            <w:pPr>
              <w:rPr>
                <w:rFonts w:ascii="Arial" w:hAnsi="Arial"/>
                <w:color w:val="003399"/>
              </w:rPr>
            </w:pPr>
          </w:p>
          <w:p w14:paraId="451D04C7" w14:textId="77777777" w:rsidR="001B6427" w:rsidRPr="00EF6A3B" w:rsidRDefault="001B6427" w:rsidP="006308AD">
            <w:pPr>
              <w:rPr>
                <w:rFonts w:ascii="Arial" w:hAnsi="Arial"/>
                <w:color w:val="003399"/>
              </w:rPr>
            </w:pPr>
          </w:p>
          <w:p w14:paraId="054D1ABE" w14:textId="77777777" w:rsidR="0023552F" w:rsidRPr="00EF6A3B" w:rsidRDefault="0023552F" w:rsidP="006308AD">
            <w:pPr>
              <w:rPr>
                <w:rFonts w:ascii="Arial" w:hAnsi="Arial"/>
                <w:color w:val="003399"/>
              </w:rPr>
            </w:pPr>
          </w:p>
          <w:p w14:paraId="7A079355" w14:textId="77777777" w:rsidR="0023552F" w:rsidRPr="00EF6A3B" w:rsidRDefault="0023552F" w:rsidP="006308AD">
            <w:pPr>
              <w:rPr>
                <w:rFonts w:ascii="Arial" w:hAnsi="Arial"/>
                <w:color w:val="003399"/>
              </w:rPr>
            </w:pPr>
          </w:p>
          <w:p w14:paraId="0FAC1972" w14:textId="77777777" w:rsidR="0023552F" w:rsidRPr="00EF6A3B" w:rsidRDefault="0023552F" w:rsidP="006308AD">
            <w:pPr>
              <w:rPr>
                <w:rFonts w:ascii="Arial" w:hAnsi="Arial"/>
                <w:color w:val="003399"/>
              </w:rPr>
            </w:pPr>
          </w:p>
        </w:tc>
      </w:tr>
      <w:tr w:rsidR="0023552F" w:rsidRPr="00EF6A3B" w14:paraId="0EC60B04" w14:textId="77777777" w:rsidTr="0023552F">
        <w:tc>
          <w:tcPr>
            <w:tcW w:w="10344" w:type="dxa"/>
            <w:gridSpan w:val="9"/>
          </w:tcPr>
          <w:p w14:paraId="643F85C2" w14:textId="77777777" w:rsidR="0023552F" w:rsidRPr="00EF6A3B" w:rsidRDefault="001B6427" w:rsidP="006308AD">
            <w:pPr>
              <w:rPr>
                <w:rFonts w:ascii="Arial" w:hAnsi="Arial"/>
                <w:color w:val="003399"/>
              </w:rPr>
            </w:pPr>
            <w:r w:rsidRPr="00EF6A3B">
              <w:rPr>
                <w:rFonts w:ascii="Arial" w:hAnsi="Arial"/>
                <w:color w:val="003399"/>
              </w:rPr>
              <w:t xml:space="preserve">Would you recommend any changes to approaches, </w:t>
            </w:r>
            <w:proofErr w:type="gramStart"/>
            <w:r w:rsidRPr="00EF6A3B">
              <w:rPr>
                <w:rFonts w:ascii="Arial" w:hAnsi="Arial"/>
                <w:color w:val="003399"/>
              </w:rPr>
              <w:t>policies</w:t>
            </w:r>
            <w:proofErr w:type="gramEnd"/>
            <w:r w:rsidRPr="00EF6A3B">
              <w:rPr>
                <w:rFonts w:ascii="Arial" w:hAnsi="Arial"/>
                <w:color w:val="003399"/>
              </w:rPr>
              <w:t xml:space="preserve"> or procedures as a result of this incident?</w:t>
            </w:r>
          </w:p>
          <w:p w14:paraId="73FB451B" w14:textId="77777777" w:rsidR="0023552F" w:rsidRPr="00EF6A3B" w:rsidRDefault="0023552F" w:rsidP="006308AD">
            <w:pPr>
              <w:rPr>
                <w:rFonts w:ascii="Arial" w:hAnsi="Arial"/>
                <w:color w:val="003399"/>
              </w:rPr>
            </w:pPr>
          </w:p>
          <w:p w14:paraId="099710A7" w14:textId="77777777" w:rsidR="001B6427" w:rsidRPr="00EF6A3B" w:rsidRDefault="001B6427" w:rsidP="006308AD">
            <w:pPr>
              <w:rPr>
                <w:rFonts w:ascii="Arial" w:hAnsi="Arial"/>
                <w:color w:val="003399"/>
              </w:rPr>
            </w:pPr>
          </w:p>
          <w:p w14:paraId="03668341" w14:textId="77777777" w:rsidR="0023552F" w:rsidRPr="00EF6A3B" w:rsidRDefault="0023552F" w:rsidP="006308AD">
            <w:pPr>
              <w:rPr>
                <w:rFonts w:ascii="Arial" w:hAnsi="Arial"/>
                <w:color w:val="003399"/>
              </w:rPr>
            </w:pPr>
          </w:p>
        </w:tc>
      </w:tr>
    </w:tbl>
    <w:p w14:paraId="5EA146FB" w14:textId="77777777" w:rsidR="00F220C4" w:rsidRPr="00EF6A3B" w:rsidRDefault="00F220C4" w:rsidP="00083547">
      <w:pPr>
        <w:ind w:left="-851" w:right="-99"/>
        <w:jc w:val="both"/>
        <w:rPr>
          <w:rFonts w:ascii="Arial" w:hAnsi="Arial"/>
          <w:color w:val="003399"/>
        </w:rPr>
      </w:pPr>
    </w:p>
    <w:p w14:paraId="6C2D03AA" w14:textId="77777777" w:rsidR="00B14FD7" w:rsidRPr="00EF6A3B" w:rsidRDefault="00B14FD7" w:rsidP="00083547">
      <w:pPr>
        <w:ind w:left="-851" w:right="-99"/>
        <w:jc w:val="both"/>
        <w:rPr>
          <w:rFonts w:ascii="Arial" w:hAnsi="Arial"/>
          <w:color w:val="003399"/>
        </w:rPr>
      </w:pPr>
    </w:p>
    <w:p w14:paraId="15F293F6" w14:textId="77777777" w:rsidR="00F220C4" w:rsidRPr="00EF6A3B" w:rsidRDefault="00F220C4" w:rsidP="00083547">
      <w:pPr>
        <w:ind w:left="-851" w:right="-99"/>
        <w:jc w:val="both"/>
        <w:rPr>
          <w:rFonts w:ascii="Arial" w:hAnsi="Arial"/>
          <w:color w:val="003399"/>
        </w:rPr>
      </w:pPr>
    </w:p>
    <w:p w14:paraId="1622F9F2" w14:textId="77777777" w:rsidR="00587987" w:rsidRPr="00EF6A3B" w:rsidRDefault="00B14FD7" w:rsidP="00587987">
      <w:pPr>
        <w:ind w:left="-851" w:right="-99"/>
        <w:rPr>
          <w:rFonts w:ascii="Arial" w:hAnsi="Arial"/>
          <w:color w:val="003399"/>
        </w:rPr>
      </w:pPr>
      <w:r w:rsidRPr="00EF6A3B">
        <w:rPr>
          <w:rFonts w:ascii="Arial" w:hAnsi="Arial"/>
          <w:color w:val="003399"/>
        </w:rPr>
        <w:t xml:space="preserve">Signed: _________________________________  </w:t>
      </w:r>
    </w:p>
    <w:p w14:paraId="56DB6785" w14:textId="77777777" w:rsidR="00587987" w:rsidRPr="00EF6A3B" w:rsidRDefault="00587987" w:rsidP="00587987">
      <w:pPr>
        <w:ind w:left="-851" w:right="-99"/>
        <w:rPr>
          <w:rFonts w:ascii="Arial" w:hAnsi="Arial"/>
          <w:color w:val="003399"/>
        </w:rPr>
      </w:pPr>
    </w:p>
    <w:p w14:paraId="3A1F3268" w14:textId="77777777" w:rsidR="001E7E3D" w:rsidRPr="00EF6A3B" w:rsidRDefault="00B14FD7" w:rsidP="001E7E3D">
      <w:pPr>
        <w:ind w:left="-851" w:right="-99"/>
        <w:rPr>
          <w:rFonts w:ascii="Arial" w:hAnsi="Arial"/>
          <w:color w:val="003399"/>
        </w:rPr>
      </w:pPr>
      <w:r w:rsidRPr="00EF6A3B">
        <w:rPr>
          <w:rFonts w:ascii="Arial" w:hAnsi="Arial"/>
          <w:color w:val="003399"/>
        </w:rPr>
        <w:t>Date: ___________________</w:t>
      </w:r>
      <w:bookmarkStart w:id="3" w:name="_Toc51841643"/>
    </w:p>
    <w:p w14:paraId="59DD987F" w14:textId="77777777" w:rsidR="001E7E3D" w:rsidRPr="00EF6A3B" w:rsidRDefault="001E7E3D" w:rsidP="001E7E3D">
      <w:pPr>
        <w:ind w:left="-851" w:right="-99"/>
        <w:rPr>
          <w:rFonts w:ascii="Arial" w:hAnsi="Arial"/>
          <w:color w:val="003399"/>
        </w:rPr>
      </w:pPr>
    </w:p>
    <w:p w14:paraId="25301C60" w14:textId="77777777" w:rsidR="001E7E3D" w:rsidRPr="00EF6A3B" w:rsidRDefault="001E7E3D" w:rsidP="001E7E3D">
      <w:pPr>
        <w:ind w:left="-851" w:right="-99"/>
        <w:rPr>
          <w:rFonts w:ascii="Arial" w:hAnsi="Arial"/>
          <w:color w:val="003399"/>
        </w:rPr>
      </w:pPr>
    </w:p>
    <w:p w14:paraId="41BD595B" w14:textId="77777777" w:rsidR="001E7E3D" w:rsidRPr="00EF6A3B" w:rsidRDefault="001E7E3D" w:rsidP="001E7E3D">
      <w:pPr>
        <w:ind w:left="-851" w:right="-99"/>
        <w:rPr>
          <w:color w:val="003399"/>
        </w:rPr>
      </w:pPr>
    </w:p>
    <w:p w14:paraId="1819C0AB" w14:textId="77777777" w:rsidR="001E7E3D" w:rsidRPr="00EF6A3B" w:rsidRDefault="001E7E3D" w:rsidP="001E7E3D">
      <w:pPr>
        <w:ind w:left="-851" w:right="-99"/>
        <w:rPr>
          <w:color w:val="003399"/>
        </w:rPr>
      </w:pPr>
    </w:p>
    <w:p w14:paraId="2F0113F9" w14:textId="77777777" w:rsidR="001E7E3D" w:rsidRPr="00EF6A3B" w:rsidRDefault="001E7E3D" w:rsidP="001E7E3D">
      <w:pPr>
        <w:ind w:left="-851" w:right="-99"/>
        <w:rPr>
          <w:color w:val="003399"/>
        </w:rPr>
      </w:pPr>
    </w:p>
    <w:p w14:paraId="5768059B" w14:textId="77777777" w:rsidR="001E7E3D" w:rsidRPr="00EF6A3B" w:rsidRDefault="001E7E3D" w:rsidP="001E7E3D">
      <w:pPr>
        <w:ind w:left="-851" w:right="-99"/>
        <w:rPr>
          <w:color w:val="003399"/>
        </w:rPr>
      </w:pPr>
    </w:p>
    <w:p w14:paraId="4CABF675" w14:textId="77777777" w:rsidR="001E7E3D" w:rsidRPr="00EF6A3B" w:rsidRDefault="001E7E3D" w:rsidP="001E7E3D">
      <w:pPr>
        <w:ind w:left="-851" w:right="-99"/>
        <w:rPr>
          <w:color w:val="003399"/>
        </w:rPr>
      </w:pPr>
    </w:p>
    <w:p w14:paraId="7C1AB699" w14:textId="77777777" w:rsidR="001E7E3D" w:rsidRPr="00EF6A3B" w:rsidRDefault="001E7E3D" w:rsidP="001E7E3D">
      <w:pPr>
        <w:ind w:left="-851" w:right="-99"/>
        <w:rPr>
          <w:color w:val="003399"/>
        </w:rPr>
      </w:pPr>
    </w:p>
    <w:p w14:paraId="27DC1274" w14:textId="77777777" w:rsidR="001E7E3D" w:rsidRPr="00EF6A3B" w:rsidRDefault="001E7E3D" w:rsidP="001E7E3D">
      <w:pPr>
        <w:ind w:left="-851" w:right="-99"/>
        <w:rPr>
          <w:color w:val="003399"/>
        </w:rPr>
      </w:pPr>
    </w:p>
    <w:p w14:paraId="40BCC42F" w14:textId="77777777" w:rsidR="001E7E3D" w:rsidRPr="00EF6A3B" w:rsidRDefault="001E7E3D" w:rsidP="001E7E3D">
      <w:pPr>
        <w:ind w:left="-851" w:right="-99"/>
        <w:rPr>
          <w:color w:val="003399"/>
        </w:rPr>
      </w:pPr>
    </w:p>
    <w:p w14:paraId="24BF02F6" w14:textId="77777777" w:rsidR="001E7E3D" w:rsidRPr="00EF6A3B" w:rsidRDefault="001E7E3D" w:rsidP="001E7E3D">
      <w:pPr>
        <w:ind w:left="-851" w:right="-99"/>
        <w:rPr>
          <w:color w:val="003399"/>
        </w:rPr>
      </w:pPr>
    </w:p>
    <w:p w14:paraId="4EE16092" w14:textId="77777777" w:rsidR="001E7E3D" w:rsidRPr="00EF6A3B" w:rsidRDefault="001E7E3D" w:rsidP="001E7E3D">
      <w:pPr>
        <w:ind w:left="-851" w:right="-99"/>
        <w:rPr>
          <w:color w:val="003399"/>
        </w:rPr>
      </w:pPr>
    </w:p>
    <w:p w14:paraId="3742ACA3" w14:textId="77777777" w:rsidR="001E7E3D" w:rsidRPr="00EF6A3B" w:rsidRDefault="001E7E3D" w:rsidP="001E7E3D">
      <w:pPr>
        <w:ind w:left="-851" w:right="-99"/>
        <w:rPr>
          <w:color w:val="003399"/>
        </w:rPr>
      </w:pPr>
    </w:p>
    <w:p w14:paraId="13E5BCC3" w14:textId="77777777" w:rsidR="001E7E3D" w:rsidRPr="00EF6A3B" w:rsidRDefault="001E7E3D" w:rsidP="001E7E3D">
      <w:pPr>
        <w:ind w:left="-851" w:right="-99"/>
        <w:rPr>
          <w:color w:val="003399"/>
        </w:rPr>
      </w:pPr>
    </w:p>
    <w:p w14:paraId="6F874C9E" w14:textId="77777777" w:rsidR="001E7E3D" w:rsidRPr="00EF6A3B" w:rsidRDefault="001E7E3D" w:rsidP="001E7E3D">
      <w:pPr>
        <w:ind w:left="-851" w:right="-99"/>
        <w:rPr>
          <w:color w:val="003399"/>
        </w:rPr>
      </w:pPr>
    </w:p>
    <w:p w14:paraId="34934A0D" w14:textId="77777777" w:rsidR="001E7E3D" w:rsidRPr="00EF6A3B" w:rsidRDefault="001E7E3D" w:rsidP="001E7E3D">
      <w:pPr>
        <w:ind w:left="-851" w:right="-99"/>
        <w:rPr>
          <w:color w:val="003399"/>
        </w:rPr>
      </w:pPr>
    </w:p>
    <w:p w14:paraId="118CA9EB" w14:textId="77777777" w:rsidR="001E7E3D" w:rsidRPr="00EF6A3B" w:rsidRDefault="001E7E3D" w:rsidP="001E7E3D">
      <w:pPr>
        <w:ind w:left="-851" w:right="-99"/>
        <w:rPr>
          <w:color w:val="003399"/>
        </w:rPr>
      </w:pPr>
    </w:p>
    <w:p w14:paraId="5C5F6400" w14:textId="77777777" w:rsidR="001E7E3D" w:rsidRPr="00EF6A3B" w:rsidRDefault="001E7E3D" w:rsidP="001E7E3D">
      <w:pPr>
        <w:ind w:left="-851" w:right="-99"/>
        <w:rPr>
          <w:color w:val="003399"/>
        </w:rPr>
      </w:pPr>
    </w:p>
    <w:p w14:paraId="528C46B7" w14:textId="77777777" w:rsidR="001E7E3D" w:rsidRPr="00EF6A3B" w:rsidRDefault="001E7E3D" w:rsidP="001E7E3D">
      <w:pPr>
        <w:ind w:left="-851" w:right="-99"/>
        <w:rPr>
          <w:color w:val="003399"/>
        </w:rPr>
      </w:pPr>
    </w:p>
    <w:p w14:paraId="6A81B7D7" w14:textId="77777777" w:rsidR="001E7E3D" w:rsidRPr="00EF6A3B" w:rsidRDefault="001E7E3D" w:rsidP="001E7E3D">
      <w:pPr>
        <w:ind w:left="-851" w:right="-99"/>
        <w:rPr>
          <w:color w:val="003399"/>
        </w:rPr>
      </w:pPr>
    </w:p>
    <w:p w14:paraId="0D769963" w14:textId="77777777" w:rsidR="001E7E3D" w:rsidRPr="00EF6A3B" w:rsidRDefault="001E7E3D" w:rsidP="001E7E3D">
      <w:pPr>
        <w:ind w:left="-851" w:right="-99"/>
        <w:rPr>
          <w:color w:val="003399"/>
        </w:rPr>
      </w:pPr>
    </w:p>
    <w:p w14:paraId="19E71C1F" w14:textId="77777777" w:rsidR="001E7E3D" w:rsidRPr="00EF6A3B" w:rsidRDefault="001E7E3D" w:rsidP="001E7E3D">
      <w:pPr>
        <w:ind w:left="-851" w:right="-99"/>
        <w:rPr>
          <w:rFonts w:ascii="Arial" w:hAnsi="Arial"/>
          <w:b/>
          <w:bCs/>
          <w:color w:val="003399"/>
        </w:rPr>
      </w:pPr>
      <w:r w:rsidRPr="00EF6A3B">
        <w:rPr>
          <w:rFonts w:ascii="Arial" w:hAnsi="Arial"/>
          <w:b/>
          <w:bCs/>
          <w:color w:val="003399"/>
        </w:rPr>
        <w:t>Appendix 5 – Bullying Returns Form</w:t>
      </w:r>
      <w:bookmarkEnd w:id="3"/>
    </w:p>
    <w:p w14:paraId="522E8ABB" w14:textId="77777777" w:rsidR="001E7E3D" w:rsidRPr="00EF6A3B" w:rsidRDefault="001E7E3D" w:rsidP="001E7E3D">
      <w:pPr>
        <w:ind w:left="-851" w:right="-99"/>
        <w:rPr>
          <w:rFonts w:ascii="Arial" w:hAnsi="Arial"/>
          <w:color w:val="003399"/>
        </w:rPr>
      </w:pPr>
    </w:p>
    <w:p w14:paraId="5E8D0DFC" w14:textId="77777777" w:rsidR="003600B9" w:rsidRPr="00EF6A3B" w:rsidRDefault="003E465F" w:rsidP="003600B9">
      <w:pPr>
        <w:rPr>
          <w:rFonts w:ascii="Arial" w:hAnsi="Arial" w:cs="Arial"/>
          <w:color w:val="003399"/>
        </w:rPr>
      </w:pPr>
      <w:hyperlink r:id="rId18" w:history="1">
        <w:r w:rsidR="003600B9" w:rsidRPr="00EF6A3B">
          <w:rPr>
            <w:rStyle w:val="Hyperlink"/>
            <w:rFonts w:ascii="Arial" w:hAnsi="Arial" w:cs="Arial"/>
            <w:color w:val="003399"/>
          </w:rPr>
          <w:t>School Incident Reporting Form</w:t>
        </w:r>
      </w:hyperlink>
      <w:r w:rsidR="003600B9" w:rsidRPr="00EF6A3B">
        <w:rPr>
          <w:rFonts w:ascii="Arial" w:hAnsi="Arial" w:cs="Arial"/>
          <w:color w:val="003399"/>
        </w:rPr>
        <w:t xml:space="preserve"> </w:t>
      </w:r>
    </w:p>
    <w:p w14:paraId="645E6585" w14:textId="77777777" w:rsidR="003600B9" w:rsidRPr="00EF6A3B" w:rsidRDefault="003600B9" w:rsidP="003600B9">
      <w:pPr>
        <w:ind w:right="-99"/>
        <w:jc w:val="both"/>
        <w:rPr>
          <w:rFonts w:ascii="Arial" w:hAnsi="Arial"/>
          <w:color w:val="003399"/>
        </w:rPr>
      </w:pPr>
    </w:p>
    <w:p w14:paraId="14698B84" w14:textId="77777777" w:rsidR="003600B9" w:rsidRPr="00EF6A3B" w:rsidRDefault="003600B9" w:rsidP="003600B9">
      <w:pPr>
        <w:ind w:right="-99"/>
        <w:rPr>
          <w:rFonts w:ascii="Arial" w:hAnsi="Arial"/>
          <w:color w:val="003399"/>
        </w:rPr>
      </w:pPr>
    </w:p>
    <w:p w14:paraId="301A0585" w14:textId="77777777" w:rsidR="005423C7" w:rsidRPr="00EF6A3B" w:rsidRDefault="00E5708E" w:rsidP="003600B9">
      <w:pPr>
        <w:ind w:left="-851" w:right="-99"/>
        <w:rPr>
          <w:rFonts w:ascii="Arial" w:hAnsi="Arial"/>
          <w:b/>
          <w:bCs/>
          <w:color w:val="003399"/>
        </w:rPr>
      </w:pPr>
      <w:r w:rsidRPr="00EF6A3B">
        <w:rPr>
          <w:rFonts w:ascii="Arial" w:hAnsi="Arial"/>
          <w:b/>
          <w:bCs/>
          <w:color w:val="003399"/>
        </w:rPr>
        <w:t xml:space="preserve">Appendix 6 – </w:t>
      </w:r>
      <w:r w:rsidR="002E24D8" w:rsidRPr="00EF6A3B">
        <w:rPr>
          <w:rFonts w:ascii="Arial" w:hAnsi="Arial"/>
          <w:b/>
          <w:bCs/>
          <w:color w:val="003399"/>
        </w:rPr>
        <w:t>Where to find Further Help and Advice</w:t>
      </w:r>
    </w:p>
    <w:p w14:paraId="71528C7D" w14:textId="77777777" w:rsidR="001C7175" w:rsidRPr="00EF6A3B" w:rsidRDefault="001C7175" w:rsidP="001C7175">
      <w:pPr>
        <w:ind w:left="-851" w:right="-99"/>
        <w:jc w:val="both"/>
        <w:rPr>
          <w:rFonts w:ascii="Arial" w:hAnsi="Arial" w:cs="Arial"/>
          <w:b/>
          <w:color w:val="003399"/>
        </w:rPr>
      </w:pPr>
    </w:p>
    <w:p w14:paraId="06E49B10" w14:textId="77777777" w:rsidR="001C7175" w:rsidRPr="00EF6A3B" w:rsidRDefault="001C7175" w:rsidP="001C7175">
      <w:pPr>
        <w:ind w:left="-851" w:right="-99"/>
        <w:jc w:val="both"/>
        <w:rPr>
          <w:rFonts w:ascii="Arial" w:hAnsi="Arial"/>
          <w:b/>
          <w:bCs/>
          <w:color w:val="003399"/>
        </w:rPr>
      </w:pPr>
      <w:r w:rsidRPr="00EF6A3B">
        <w:rPr>
          <w:rFonts w:ascii="Arial" w:hAnsi="Arial" w:cs="Arial"/>
          <w:b/>
          <w:color w:val="003399"/>
        </w:rPr>
        <w:t>Helplines and support services</w:t>
      </w:r>
    </w:p>
    <w:p w14:paraId="0B1D6DD6" w14:textId="77777777" w:rsidR="005423C7" w:rsidRPr="00EF6A3B" w:rsidRDefault="005423C7" w:rsidP="005423C7">
      <w:pPr>
        <w:ind w:left="-851" w:right="-99"/>
        <w:jc w:val="both"/>
        <w:rPr>
          <w:rFonts w:ascii="Arial" w:hAnsi="Arial"/>
          <w:b/>
          <w:bCs/>
          <w:color w:val="003399"/>
        </w:rPr>
      </w:pPr>
    </w:p>
    <w:p w14:paraId="030B66FD" w14:textId="77777777" w:rsidR="001C7175" w:rsidRPr="00EF6A3B" w:rsidRDefault="005423C7" w:rsidP="005423C7">
      <w:pPr>
        <w:ind w:left="-851" w:right="-99"/>
        <w:jc w:val="both"/>
        <w:rPr>
          <w:rFonts w:ascii="Arial" w:hAnsi="Arial"/>
          <w:color w:val="003399"/>
        </w:rPr>
      </w:pPr>
      <w:r w:rsidRPr="00EF6A3B">
        <w:rPr>
          <w:rFonts w:ascii="Arial" w:hAnsi="Arial"/>
          <w:color w:val="003399"/>
        </w:rPr>
        <w:t xml:space="preserve">Bullying Bullies Out – Anti-bullying charity based in Wales that works with individuals, schools, colleges, youth and community settings. </w:t>
      </w:r>
    </w:p>
    <w:p w14:paraId="677AACE2" w14:textId="77777777" w:rsidR="005423C7" w:rsidRPr="00EF6A3B" w:rsidRDefault="005423C7" w:rsidP="005423C7">
      <w:pPr>
        <w:ind w:left="-851" w:right="-99"/>
        <w:jc w:val="both"/>
        <w:rPr>
          <w:rFonts w:ascii="Arial" w:hAnsi="Arial"/>
          <w:color w:val="003399"/>
        </w:rPr>
      </w:pPr>
      <w:r w:rsidRPr="00EF6A3B">
        <w:rPr>
          <w:rFonts w:ascii="Arial" w:hAnsi="Arial"/>
          <w:color w:val="003399"/>
        </w:rPr>
        <w:t>E-mentors offer online support</w:t>
      </w:r>
    </w:p>
    <w:p w14:paraId="6847440D" w14:textId="77777777" w:rsidR="005423C7" w:rsidRPr="00EF6A3B" w:rsidRDefault="005423C7" w:rsidP="009F01B2">
      <w:pPr>
        <w:pStyle w:val="ListParagraph"/>
        <w:numPr>
          <w:ilvl w:val="0"/>
          <w:numId w:val="27"/>
        </w:numPr>
        <w:ind w:right="-99"/>
        <w:jc w:val="both"/>
        <w:rPr>
          <w:rFonts w:ascii="Arial" w:hAnsi="Arial" w:cs="Arial"/>
          <w:bCs/>
          <w:color w:val="003399"/>
        </w:rPr>
      </w:pPr>
      <w:r w:rsidRPr="00EF6A3B">
        <w:rPr>
          <w:rFonts w:ascii="Arial" w:hAnsi="Arial" w:cs="Arial"/>
          <w:bCs/>
          <w:color w:val="003399"/>
        </w:rPr>
        <w:t>e-mail</w:t>
      </w:r>
      <w:r w:rsidR="00DD4C8C" w:rsidRPr="00EF6A3B">
        <w:rPr>
          <w:rFonts w:ascii="Arial" w:hAnsi="Arial" w:cs="Arial"/>
          <w:bCs/>
          <w:color w:val="003399"/>
        </w:rPr>
        <w:t>:</w:t>
      </w:r>
      <w:r w:rsidRPr="00EF6A3B">
        <w:rPr>
          <w:rFonts w:ascii="Arial" w:hAnsi="Arial" w:cs="Arial"/>
          <w:bCs/>
          <w:color w:val="003399"/>
        </w:rPr>
        <w:t xml:space="preserve"> </w:t>
      </w:r>
      <w:hyperlink r:id="rId19" w:history="1">
        <w:r w:rsidRPr="00EF6A3B">
          <w:rPr>
            <w:rStyle w:val="Hyperlink"/>
            <w:rFonts w:ascii="Arial" w:hAnsi="Arial" w:cs="Arial"/>
            <w:bCs/>
            <w:color w:val="003399"/>
          </w:rPr>
          <w:t>mentorsonline@bulliesout.com</w:t>
        </w:r>
      </w:hyperlink>
    </w:p>
    <w:p w14:paraId="110A916C" w14:textId="77777777" w:rsidR="00021E2E" w:rsidRPr="00EF6A3B" w:rsidRDefault="003E465F" w:rsidP="009F01B2">
      <w:pPr>
        <w:pStyle w:val="ListParagraph"/>
        <w:numPr>
          <w:ilvl w:val="0"/>
          <w:numId w:val="27"/>
        </w:numPr>
        <w:ind w:right="-99"/>
        <w:jc w:val="both"/>
        <w:rPr>
          <w:rFonts w:ascii="Arial" w:hAnsi="Arial" w:cs="Arial"/>
          <w:bCs/>
          <w:color w:val="003399"/>
        </w:rPr>
      </w:pPr>
      <w:hyperlink r:id="rId20" w:history="1">
        <w:r w:rsidR="005423C7" w:rsidRPr="00EF6A3B">
          <w:rPr>
            <w:rStyle w:val="Hyperlink"/>
            <w:rFonts w:ascii="Arial" w:hAnsi="Arial" w:cs="Arial"/>
            <w:bCs/>
            <w:color w:val="003399"/>
          </w:rPr>
          <w:t>www.bulliesout.com</w:t>
        </w:r>
      </w:hyperlink>
    </w:p>
    <w:p w14:paraId="5D79A8E2" w14:textId="77777777" w:rsidR="00021E2E" w:rsidRPr="00EF6A3B" w:rsidRDefault="005423C7" w:rsidP="009F01B2">
      <w:pPr>
        <w:pStyle w:val="ListParagraph"/>
        <w:numPr>
          <w:ilvl w:val="0"/>
          <w:numId w:val="27"/>
        </w:numPr>
        <w:ind w:right="-99"/>
        <w:jc w:val="both"/>
        <w:rPr>
          <w:rFonts w:ascii="Arial" w:hAnsi="Arial" w:cs="Arial"/>
          <w:bCs/>
          <w:color w:val="003399"/>
        </w:rPr>
      </w:pPr>
      <w:r w:rsidRPr="00EF6A3B">
        <w:rPr>
          <w:rFonts w:ascii="Arial" w:hAnsi="Arial" w:cs="Arial"/>
          <w:bCs/>
          <w:color w:val="003399"/>
        </w:rPr>
        <w:t xml:space="preserve">e-mail: </w:t>
      </w:r>
      <w:hyperlink r:id="rId21" w:history="1">
        <w:r w:rsidRPr="00EF6A3B">
          <w:rPr>
            <w:rStyle w:val="Hyperlink"/>
            <w:rFonts w:ascii="Arial" w:hAnsi="Arial" w:cs="Arial"/>
            <w:bCs/>
            <w:color w:val="003399"/>
          </w:rPr>
          <w:t>mail@bulliesout.com</w:t>
        </w:r>
      </w:hyperlink>
    </w:p>
    <w:p w14:paraId="1F50DF56" w14:textId="77777777" w:rsidR="00021E2E" w:rsidRPr="00EF6A3B" w:rsidRDefault="00021E2E" w:rsidP="00021E2E">
      <w:pPr>
        <w:ind w:left="-851" w:right="-99"/>
        <w:jc w:val="both"/>
        <w:rPr>
          <w:rFonts w:ascii="Arial" w:hAnsi="Arial" w:cs="Arial"/>
          <w:bCs/>
          <w:color w:val="003399"/>
        </w:rPr>
      </w:pPr>
    </w:p>
    <w:p w14:paraId="7C94BC08" w14:textId="77777777" w:rsidR="00021E2E" w:rsidRPr="00EF6A3B" w:rsidRDefault="005423C7" w:rsidP="00021E2E">
      <w:pPr>
        <w:ind w:left="-851" w:right="-99"/>
        <w:jc w:val="both"/>
        <w:rPr>
          <w:rFonts w:ascii="Arial" w:hAnsi="Arial" w:cs="Arial"/>
          <w:bCs/>
          <w:color w:val="003399"/>
        </w:rPr>
      </w:pPr>
      <w:r w:rsidRPr="00EF6A3B">
        <w:rPr>
          <w:rFonts w:ascii="Arial" w:hAnsi="Arial"/>
          <w:color w:val="003399"/>
        </w:rPr>
        <w:t>Anti-Bullying Alliance – Information for schools, parents/carers and children and young people on all aspects of bullying</w:t>
      </w:r>
      <w:r w:rsidRPr="00EF6A3B">
        <w:rPr>
          <w:rFonts w:ascii="Arial" w:hAnsi="Arial" w:cs="Arial"/>
          <w:bCs/>
          <w:color w:val="003399"/>
        </w:rPr>
        <w:t>.</w:t>
      </w:r>
    </w:p>
    <w:p w14:paraId="70FE7E48" w14:textId="77777777" w:rsidR="00021E2E" w:rsidRPr="00EF6A3B" w:rsidRDefault="003E465F" w:rsidP="009F01B2">
      <w:pPr>
        <w:pStyle w:val="ListParagraph"/>
        <w:numPr>
          <w:ilvl w:val="0"/>
          <w:numId w:val="28"/>
        </w:numPr>
        <w:ind w:right="-99"/>
        <w:jc w:val="both"/>
        <w:rPr>
          <w:rFonts w:ascii="Arial" w:hAnsi="Arial" w:cs="Arial"/>
          <w:bCs/>
          <w:color w:val="003399"/>
        </w:rPr>
      </w:pPr>
      <w:hyperlink r:id="rId22" w:history="1">
        <w:r w:rsidR="00021E2E" w:rsidRPr="00EF6A3B">
          <w:rPr>
            <w:rStyle w:val="Hyperlink"/>
            <w:rFonts w:ascii="Arial" w:hAnsi="Arial" w:cs="Arial"/>
            <w:bCs/>
            <w:color w:val="003399"/>
          </w:rPr>
          <w:t>www.anti-bullyingalliance.org.uk</w:t>
        </w:r>
      </w:hyperlink>
    </w:p>
    <w:p w14:paraId="6E3F8844" w14:textId="77777777" w:rsidR="00021E2E" w:rsidRPr="00EF6A3B" w:rsidRDefault="00021E2E" w:rsidP="00021E2E">
      <w:pPr>
        <w:ind w:left="-851" w:right="-99"/>
        <w:jc w:val="both"/>
        <w:rPr>
          <w:rFonts w:ascii="Arial" w:hAnsi="Arial" w:cs="Arial"/>
          <w:bCs/>
          <w:color w:val="003399"/>
        </w:rPr>
      </w:pPr>
    </w:p>
    <w:p w14:paraId="165B7924" w14:textId="77777777" w:rsidR="00021E2E" w:rsidRPr="00EF6A3B" w:rsidRDefault="005423C7" w:rsidP="00021E2E">
      <w:pPr>
        <w:ind w:left="-851" w:right="-99"/>
        <w:jc w:val="both"/>
        <w:rPr>
          <w:rFonts w:ascii="Arial" w:hAnsi="Arial"/>
          <w:color w:val="003399"/>
        </w:rPr>
      </w:pPr>
      <w:r w:rsidRPr="00EF6A3B">
        <w:rPr>
          <w:rFonts w:ascii="Arial" w:hAnsi="Arial"/>
          <w:color w:val="003399"/>
        </w:rPr>
        <w:t>Kidscape – Anti-bullying charity that runs workshops for children and young people who have been bullied.</w:t>
      </w:r>
    </w:p>
    <w:p w14:paraId="4E4304DD" w14:textId="77777777" w:rsidR="00021E2E" w:rsidRPr="00EF6A3B" w:rsidRDefault="003E465F" w:rsidP="009F01B2">
      <w:pPr>
        <w:pStyle w:val="ListParagraph"/>
        <w:numPr>
          <w:ilvl w:val="0"/>
          <w:numId w:val="28"/>
        </w:numPr>
        <w:ind w:right="-99"/>
        <w:jc w:val="both"/>
        <w:rPr>
          <w:rFonts w:ascii="Arial" w:hAnsi="Arial" w:cs="Arial"/>
          <w:bCs/>
          <w:color w:val="003399"/>
        </w:rPr>
      </w:pPr>
      <w:hyperlink r:id="rId23" w:history="1">
        <w:r w:rsidR="00021E2E" w:rsidRPr="00EF6A3B">
          <w:rPr>
            <w:rStyle w:val="Hyperlink"/>
            <w:rFonts w:ascii="Arial" w:hAnsi="Arial" w:cs="Arial"/>
            <w:bCs/>
            <w:color w:val="003399"/>
          </w:rPr>
          <w:t>www.kidscape.org.uk</w:t>
        </w:r>
      </w:hyperlink>
    </w:p>
    <w:p w14:paraId="7C1E6142" w14:textId="77777777" w:rsidR="00021E2E" w:rsidRPr="00EF6A3B" w:rsidRDefault="00021E2E" w:rsidP="00021E2E">
      <w:pPr>
        <w:ind w:left="-851" w:right="-99"/>
        <w:jc w:val="both"/>
        <w:rPr>
          <w:rFonts w:ascii="Arial" w:hAnsi="Arial" w:cs="Arial"/>
          <w:bCs/>
          <w:color w:val="003399"/>
        </w:rPr>
      </w:pPr>
    </w:p>
    <w:p w14:paraId="34860C0D" w14:textId="77777777" w:rsidR="00DD4C8C" w:rsidRPr="00EF6A3B" w:rsidRDefault="005423C7" w:rsidP="00021E2E">
      <w:pPr>
        <w:ind w:left="-851" w:right="-99"/>
        <w:jc w:val="both"/>
        <w:rPr>
          <w:rFonts w:ascii="Arial" w:hAnsi="Arial"/>
          <w:color w:val="003399"/>
        </w:rPr>
      </w:pPr>
      <w:r w:rsidRPr="00EF6A3B">
        <w:rPr>
          <w:rFonts w:ascii="Arial" w:hAnsi="Arial"/>
          <w:color w:val="003399"/>
        </w:rPr>
        <w:t xml:space="preserve">The Diana Award – Trains young anti-bullying ambassadors to help others.  </w:t>
      </w:r>
    </w:p>
    <w:p w14:paraId="158917EE" w14:textId="77777777" w:rsidR="00D4790E" w:rsidRPr="00EF6A3B" w:rsidRDefault="003E465F" w:rsidP="009F01B2">
      <w:pPr>
        <w:pStyle w:val="ListParagraph"/>
        <w:numPr>
          <w:ilvl w:val="0"/>
          <w:numId w:val="28"/>
        </w:numPr>
        <w:ind w:right="-99"/>
        <w:jc w:val="both"/>
        <w:rPr>
          <w:rFonts w:ascii="Arial" w:hAnsi="Arial"/>
          <w:b/>
          <w:bCs/>
          <w:color w:val="003399"/>
        </w:rPr>
      </w:pPr>
      <w:hyperlink r:id="rId24" w:history="1">
        <w:r w:rsidR="00D4790E" w:rsidRPr="00EF6A3B">
          <w:rPr>
            <w:rStyle w:val="Hyperlink"/>
            <w:rFonts w:ascii="Arial" w:hAnsi="Arial" w:cs="Arial"/>
            <w:bCs/>
            <w:color w:val="003399"/>
          </w:rPr>
          <w:t>www.antibullyingpro.com</w:t>
        </w:r>
      </w:hyperlink>
    </w:p>
    <w:p w14:paraId="4767CAB2" w14:textId="77777777" w:rsidR="000A02C4" w:rsidRPr="00EF6A3B" w:rsidRDefault="000A02C4" w:rsidP="000A02C4">
      <w:pPr>
        <w:ind w:right="-99"/>
        <w:jc w:val="both"/>
        <w:rPr>
          <w:rFonts w:ascii="Arial" w:hAnsi="Arial"/>
          <w:b/>
          <w:bCs/>
          <w:color w:val="003399"/>
        </w:rPr>
      </w:pPr>
    </w:p>
    <w:p w14:paraId="73D7E235" w14:textId="77777777" w:rsidR="00D4790E" w:rsidRPr="00EF6A3B" w:rsidRDefault="005423C7" w:rsidP="00D4790E">
      <w:pPr>
        <w:ind w:left="-851" w:right="-99"/>
        <w:jc w:val="both"/>
        <w:rPr>
          <w:rFonts w:ascii="Arial" w:hAnsi="Arial"/>
          <w:color w:val="003399"/>
        </w:rPr>
      </w:pPr>
      <w:r w:rsidRPr="00EF6A3B">
        <w:rPr>
          <w:rFonts w:ascii="Arial" w:hAnsi="Arial"/>
          <w:color w:val="003399"/>
        </w:rPr>
        <w:t xml:space="preserve">Samaritans – Charity dedicated to reducing feelings of isolation and disconnection that can lead to suicide. E-mail, live chat and other services available. </w:t>
      </w:r>
    </w:p>
    <w:p w14:paraId="3C0DF966" w14:textId="77777777" w:rsidR="00D4790E" w:rsidRPr="00EF6A3B" w:rsidRDefault="003E465F" w:rsidP="009F01B2">
      <w:pPr>
        <w:pStyle w:val="ListParagraph"/>
        <w:numPr>
          <w:ilvl w:val="0"/>
          <w:numId w:val="28"/>
        </w:numPr>
        <w:ind w:right="-99"/>
        <w:jc w:val="both"/>
        <w:rPr>
          <w:rFonts w:ascii="Arial" w:hAnsi="Arial" w:cs="Arial"/>
          <w:bCs/>
          <w:color w:val="003399"/>
        </w:rPr>
      </w:pPr>
      <w:hyperlink r:id="rId25" w:history="1">
        <w:r w:rsidR="00D4790E" w:rsidRPr="00EF6A3B">
          <w:rPr>
            <w:rStyle w:val="Hyperlink"/>
            <w:rFonts w:ascii="Arial" w:hAnsi="Arial" w:cs="Arial"/>
            <w:bCs/>
            <w:color w:val="003399"/>
          </w:rPr>
          <w:t>www.samaritans.org</w:t>
        </w:r>
      </w:hyperlink>
    </w:p>
    <w:p w14:paraId="7F25987D" w14:textId="77777777" w:rsidR="00D4790E" w:rsidRPr="00EF6A3B" w:rsidRDefault="005423C7" w:rsidP="009F01B2">
      <w:pPr>
        <w:pStyle w:val="ListParagraph"/>
        <w:numPr>
          <w:ilvl w:val="0"/>
          <w:numId w:val="28"/>
        </w:numPr>
        <w:ind w:right="-99"/>
        <w:jc w:val="both"/>
        <w:rPr>
          <w:rFonts w:ascii="Arial" w:hAnsi="Arial"/>
          <w:color w:val="003399"/>
        </w:rPr>
      </w:pPr>
      <w:r w:rsidRPr="00EF6A3B">
        <w:rPr>
          <w:rFonts w:ascii="Arial" w:hAnsi="Arial"/>
          <w:color w:val="003399"/>
        </w:rPr>
        <w:t>Tel: 116 123 (English-language line – free to call)</w:t>
      </w:r>
    </w:p>
    <w:p w14:paraId="6057FCD4" w14:textId="77777777" w:rsidR="00D4790E" w:rsidRPr="00EF6A3B" w:rsidRDefault="005423C7" w:rsidP="009F01B2">
      <w:pPr>
        <w:pStyle w:val="ListParagraph"/>
        <w:numPr>
          <w:ilvl w:val="0"/>
          <w:numId w:val="28"/>
        </w:numPr>
        <w:ind w:right="-99"/>
        <w:jc w:val="both"/>
        <w:rPr>
          <w:rFonts w:ascii="Arial" w:hAnsi="Arial"/>
          <w:color w:val="003399"/>
        </w:rPr>
      </w:pPr>
      <w:r w:rsidRPr="00EF6A3B">
        <w:rPr>
          <w:rFonts w:ascii="Arial" w:hAnsi="Arial"/>
          <w:color w:val="003399"/>
        </w:rPr>
        <w:t xml:space="preserve">Tel: 0808 164 0123 (Welsh-language line – free to call) </w:t>
      </w:r>
    </w:p>
    <w:p w14:paraId="2A8B2FF4" w14:textId="77777777" w:rsidR="00D4790E" w:rsidRPr="00EF6A3B" w:rsidRDefault="00D4790E" w:rsidP="00D4790E">
      <w:pPr>
        <w:ind w:left="-851" w:right="-99"/>
        <w:jc w:val="both"/>
        <w:rPr>
          <w:rFonts w:ascii="Arial" w:hAnsi="Arial"/>
          <w:b/>
          <w:bCs/>
          <w:color w:val="003399"/>
        </w:rPr>
      </w:pPr>
    </w:p>
    <w:p w14:paraId="38BB5C70" w14:textId="77777777" w:rsidR="00D4790E" w:rsidRPr="00EF6A3B" w:rsidRDefault="005423C7" w:rsidP="00D4790E">
      <w:pPr>
        <w:ind w:left="-851" w:right="-99"/>
        <w:jc w:val="both"/>
        <w:rPr>
          <w:rFonts w:ascii="Arial" w:hAnsi="Arial"/>
          <w:color w:val="003399"/>
        </w:rPr>
      </w:pPr>
      <w:r w:rsidRPr="00EF6A3B">
        <w:rPr>
          <w:rFonts w:ascii="Arial" w:hAnsi="Arial"/>
          <w:color w:val="003399"/>
        </w:rPr>
        <w:t>Rethink Mental Illness – Advice and information for people with mental health issues.</w:t>
      </w:r>
    </w:p>
    <w:p w14:paraId="06D60264" w14:textId="77777777" w:rsidR="00D4790E" w:rsidRPr="00EF6A3B" w:rsidRDefault="003E465F" w:rsidP="009F01B2">
      <w:pPr>
        <w:pStyle w:val="ListParagraph"/>
        <w:numPr>
          <w:ilvl w:val="0"/>
          <w:numId w:val="28"/>
        </w:numPr>
        <w:ind w:right="-99"/>
        <w:jc w:val="both"/>
        <w:rPr>
          <w:rFonts w:ascii="Arial" w:hAnsi="Arial" w:cs="Arial"/>
          <w:bCs/>
          <w:color w:val="003399"/>
        </w:rPr>
      </w:pPr>
      <w:hyperlink r:id="rId26" w:history="1">
        <w:r w:rsidR="00D4790E" w:rsidRPr="00EF6A3B">
          <w:rPr>
            <w:rStyle w:val="Hyperlink"/>
            <w:rFonts w:ascii="Arial" w:hAnsi="Arial" w:cs="Arial"/>
            <w:bCs/>
            <w:color w:val="003399"/>
          </w:rPr>
          <w:t>www.rethink.org</w:t>
        </w:r>
      </w:hyperlink>
    </w:p>
    <w:p w14:paraId="5B2677AA" w14:textId="77777777" w:rsidR="00D4790E" w:rsidRPr="00EF6A3B" w:rsidRDefault="005423C7" w:rsidP="009F01B2">
      <w:pPr>
        <w:pStyle w:val="ListParagraph"/>
        <w:numPr>
          <w:ilvl w:val="0"/>
          <w:numId w:val="28"/>
        </w:numPr>
        <w:ind w:right="-99"/>
        <w:jc w:val="both"/>
        <w:rPr>
          <w:rFonts w:ascii="Arial" w:hAnsi="Arial"/>
          <w:color w:val="003399"/>
        </w:rPr>
      </w:pPr>
      <w:r w:rsidRPr="00EF6A3B">
        <w:rPr>
          <w:rFonts w:ascii="Arial" w:hAnsi="Arial"/>
          <w:color w:val="003399"/>
        </w:rPr>
        <w:t>Tel: 0300 500 0927</w:t>
      </w:r>
    </w:p>
    <w:p w14:paraId="6DC99D94" w14:textId="77777777" w:rsidR="00D4790E" w:rsidRPr="00EF6A3B" w:rsidRDefault="00D4790E" w:rsidP="00D4790E">
      <w:pPr>
        <w:ind w:left="-851" w:right="-99"/>
        <w:jc w:val="both"/>
        <w:rPr>
          <w:rFonts w:ascii="Arial" w:hAnsi="Arial" w:cs="Arial"/>
          <w:bCs/>
          <w:color w:val="003399"/>
        </w:rPr>
      </w:pPr>
    </w:p>
    <w:p w14:paraId="6AAF3B63" w14:textId="77777777" w:rsidR="00D4790E" w:rsidRPr="00EF6A3B" w:rsidRDefault="005423C7" w:rsidP="00D4790E">
      <w:pPr>
        <w:ind w:left="-851" w:right="-99"/>
        <w:jc w:val="both"/>
        <w:rPr>
          <w:rFonts w:ascii="Arial" w:hAnsi="Arial"/>
          <w:color w:val="003399"/>
        </w:rPr>
      </w:pPr>
      <w:r w:rsidRPr="00EF6A3B">
        <w:rPr>
          <w:rFonts w:ascii="Arial" w:hAnsi="Arial"/>
          <w:color w:val="003399"/>
        </w:rPr>
        <w:t>Mencap Cymru – Advice and information about learning disabilities.</w:t>
      </w:r>
    </w:p>
    <w:p w14:paraId="5F863249" w14:textId="77777777" w:rsidR="00D4790E" w:rsidRPr="00EF6A3B" w:rsidRDefault="003E465F" w:rsidP="009F01B2">
      <w:pPr>
        <w:pStyle w:val="ListParagraph"/>
        <w:numPr>
          <w:ilvl w:val="0"/>
          <w:numId w:val="28"/>
        </w:numPr>
        <w:ind w:right="-99"/>
        <w:jc w:val="both"/>
        <w:rPr>
          <w:rFonts w:ascii="Arial" w:hAnsi="Arial" w:cs="Arial"/>
          <w:bCs/>
          <w:color w:val="003399"/>
        </w:rPr>
      </w:pPr>
      <w:hyperlink r:id="rId27" w:history="1">
        <w:r w:rsidR="00D4790E" w:rsidRPr="00EF6A3B">
          <w:rPr>
            <w:rStyle w:val="Hyperlink"/>
            <w:rFonts w:ascii="Arial" w:hAnsi="Arial" w:cs="Arial"/>
            <w:bCs/>
            <w:color w:val="003399"/>
          </w:rPr>
          <w:t>https://wales.mencap.org.uk</w:t>
        </w:r>
      </w:hyperlink>
    </w:p>
    <w:p w14:paraId="3A43F4E2" w14:textId="77777777" w:rsidR="00D4790E" w:rsidRPr="00EF6A3B" w:rsidRDefault="005423C7" w:rsidP="009F01B2">
      <w:pPr>
        <w:pStyle w:val="ListParagraph"/>
        <w:numPr>
          <w:ilvl w:val="0"/>
          <w:numId w:val="28"/>
        </w:numPr>
        <w:ind w:right="-99"/>
        <w:jc w:val="both"/>
        <w:rPr>
          <w:rFonts w:ascii="Arial" w:hAnsi="Arial"/>
          <w:color w:val="003399"/>
        </w:rPr>
      </w:pPr>
      <w:r w:rsidRPr="00EF6A3B">
        <w:rPr>
          <w:rFonts w:ascii="Arial" w:hAnsi="Arial"/>
          <w:color w:val="003399"/>
        </w:rPr>
        <w:t>Tel: 0808 8000 300</w:t>
      </w:r>
    </w:p>
    <w:p w14:paraId="5C165E30" w14:textId="77777777" w:rsidR="00D4790E" w:rsidRPr="00EF6A3B" w:rsidRDefault="00D4790E" w:rsidP="000A02C4">
      <w:pPr>
        <w:ind w:right="-99"/>
        <w:jc w:val="both"/>
        <w:rPr>
          <w:rFonts w:ascii="Arial" w:hAnsi="Arial"/>
          <w:color w:val="003399"/>
        </w:rPr>
      </w:pPr>
    </w:p>
    <w:p w14:paraId="61283A57" w14:textId="77777777" w:rsidR="009C232C" w:rsidRPr="00EF6A3B" w:rsidRDefault="005423C7" w:rsidP="009C232C">
      <w:pPr>
        <w:ind w:left="-851" w:right="-99"/>
        <w:jc w:val="both"/>
        <w:rPr>
          <w:rFonts w:ascii="Arial" w:hAnsi="Arial" w:cs="Arial"/>
          <w:b/>
          <w:color w:val="003399"/>
        </w:rPr>
      </w:pPr>
      <w:proofErr w:type="spellStart"/>
      <w:r w:rsidRPr="00EF6A3B">
        <w:rPr>
          <w:rFonts w:ascii="Arial" w:hAnsi="Arial"/>
          <w:color w:val="003399"/>
        </w:rPr>
        <w:t>Meic</w:t>
      </w:r>
      <w:proofErr w:type="spellEnd"/>
      <w:r w:rsidRPr="00EF6A3B">
        <w:rPr>
          <w:rFonts w:ascii="Arial" w:hAnsi="Arial"/>
          <w:color w:val="003399"/>
        </w:rPr>
        <w:t xml:space="preserve"> – Information advice and advocacy for young people.</w:t>
      </w:r>
    </w:p>
    <w:p w14:paraId="5F5312D1" w14:textId="77777777" w:rsidR="00D4790E" w:rsidRPr="00EF6A3B" w:rsidRDefault="003E465F" w:rsidP="009F01B2">
      <w:pPr>
        <w:pStyle w:val="ListParagraph"/>
        <w:numPr>
          <w:ilvl w:val="0"/>
          <w:numId w:val="28"/>
        </w:numPr>
        <w:ind w:right="-99"/>
        <w:jc w:val="both"/>
        <w:rPr>
          <w:rFonts w:ascii="Arial" w:hAnsi="Arial" w:cs="Arial"/>
          <w:b/>
          <w:color w:val="003399"/>
        </w:rPr>
      </w:pPr>
      <w:hyperlink r:id="rId28" w:history="1">
        <w:r w:rsidR="009C232C" w:rsidRPr="00EF6A3B">
          <w:rPr>
            <w:rStyle w:val="Hyperlink"/>
            <w:rFonts w:ascii="Arial" w:hAnsi="Arial" w:cs="Arial"/>
            <w:b/>
            <w:color w:val="003399"/>
          </w:rPr>
          <w:t>www.meiccymru.org</w:t>
        </w:r>
      </w:hyperlink>
      <w:r w:rsidR="005423C7" w:rsidRPr="00EF6A3B">
        <w:rPr>
          <w:rFonts w:ascii="Arial" w:hAnsi="Arial" w:cs="Arial"/>
          <w:b/>
          <w:color w:val="003399"/>
        </w:rPr>
        <w:t xml:space="preserve"> </w:t>
      </w:r>
    </w:p>
    <w:p w14:paraId="1105B565" w14:textId="77777777" w:rsidR="00D4790E" w:rsidRPr="00EF6A3B" w:rsidRDefault="00D4790E" w:rsidP="00D4790E">
      <w:pPr>
        <w:ind w:left="-851" w:right="-99"/>
        <w:jc w:val="both"/>
        <w:rPr>
          <w:rFonts w:ascii="Arial" w:hAnsi="Arial" w:cs="Arial"/>
          <w:b/>
          <w:color w:val="003399"/>
        </w:rPr>
      </w:pPr>
    </w:p>
    <w:p w14:paraId="230C9286" w14:textId="77777777" w:rsidR="00D4790E" w:rsidRPr="00EF6A3B" w:rsidRDefault="005423C7" w:rsidP="00D4790E">
      <w:pPr>
        <w:ind w:left="-851" w:right="-99"/>
        <w:jc w:val="both"/>
        <w:rPr>
          <w:rFonts w:ascii="Arial" w:hAnsi="Arial"/>
          <w:color w:val="003399"/>
        </w:rPr>
      </w:pPr>
      <w:r w:rsidRPr="00EF6A3B">
        <w:rPr>
          <w:rFonts w:ascii="Arial" w:hAnsi="Arial"/>
          <w:color w:val="003399"/>
        </w:rPr>
        <w:t>Childline – Provide counselling for anyone aged under 19 in the UK.</w:t>
      </w:r>
    </w:p>
    <w:p w14:paraId="345DE650" w14:textId="77777777" w:rsidR="00D4790E" w:rsidRPr="00EF6A3B" w:rsidRDefault="003E465F" w:rsidP="009F01B2">
      <w:pPr>
        <w:pStyle w:val="ListParagraph"/>
        <w:numPr>
          <w:ilvl w:val="0"/>
          <w:numId w:val="28"/>
        </w:numPr>
        <w:ind w:right="-99"/>
        <w:jc w:val="both"/>
        <w:rPr>
          <w:rFonts w:ascii="Arial" w:hAnsi="Arial" w:cs="Arial"/>
          <w:b/>
          <w:color w:val="003399"/>
        </w:rPr>
      </w:pPr>
      <w:hyperlink r:id="rId29" w:history="1">
        <w:r w:rsidR="00D4790E" w:rsidRPr="00EF6A3B">
          <w:rPr>
            <w:rStyle w:val="Hyperlink"/>
            <w:rFonts w:ascii="Arial" w:hAnsi="Arial" w:cs="Arial"/>
            <w:b/>
            <w:color w:val="003399"/>
          </w:rPr>
          <w:t>www.childline.org.uk</w:t>
        </w:r>
      </w:hyperlink>
    </w:p>
    <w:p w14:paraId="1159576B" w14:textId="77777777" w:rsidR="005423C7" w:rsidRPr="00EF6A3B" w:rsidRDefault="005423C7" w:rsidP="009F01B2">
      <w:pPr>
        <w:pStyle w:val="ListParagraph"/>
        <w:numPr>
          <w:ilvl w:val="0"/>
          <w:numId w:val="28"/>
        </w:numPr>
        <w:ind w:right="-99"/>
        <w:jc w:val="both"/>
        <w:rPr>
          <w:rFonts w:ascii="Arial" w:hAnsi="Arial"/>
          <w:color w:val="003399"/>
        </w:rPr>
      </w:pPr>
      <w:r w:rsidRPr="00EF6A3B">
        <w:rPr>
          <w:rFonts w:ascii="Arial" w:hAnsi="Arial"/>
          <w:color w:val="003399"/>
        </w:rPr>
        <w:t>Tel: 0800 1111</w:t>
      </w:r>
    </w:p>
    <w:p w14:paraId="2B7B5ADF" w14:textId="77777777" w:rsidR="003600B9" w:rsidRPr="00EF6A3B" w:rsidRDefault="003600B9" w:rsidP="003600B9">
      <w:pPr>
        <w:ind w:right="-99"/>
        <w:rPr>
          <w:rFonts w:ascii="Arial" w:hAnsi="Arial"/>
          <w:color w:val="003399"/>
        </w:rPr>
      </w:pPr>
    </w:p>
    <w:p w14:paraId="3659DCED" w14:textId="77777777" w:rsidR="00544AF7" w:rsidRPr="00EF6A3B" w:rsidRDefault="00544AF7" w:rsidP="003600B9">
      <w:pPr>
        <w:ind w:left="-851" w:right="-99"/>
        <w:rPr>
          <w:rFonts w:ascii="Arial" w:hAnsi="Arial"/>
          <w:b/>
          <w:color w:val="003399"/>
          <w:sz w:val="28"/>
        </w:rPr>
      </w:pPr>
      <w:r w:rsidRPr="00EF6A3B">
        <w:rPr>
          <w:rFonts w:ascii="Arial" w:hAnsi="Arial"/>
          <w:b/>
          <w:color w:val="003399"/>
          <w:sz w:val="28"/>
        </w:rPr>
        <w:t>Help at a Glance</w:t>
      </w:r>
    </w:p>
    <w:p w14:paraId="307D479D" w14:textId="77777777" w:rsidR="00544AF7" w:rsidRPr="00EF6A3B" w:rsidRDefault="00544AF7" w:rsidP="00544AF7">
      <w:pPr>
        <w:ind w:left="-851" w:right="-99"/>
        <w:rPr>
          <w:rFonts w:ascii="Arial" w:hAnsi="Arial"/>
          <w:b/>
          <w:color w:val="003399"/>
          <w:sz w:val="28"/>
        </w:rPr>
      </w:pPr>
    </w:p>
    <w:tbl>
      <w:tblPr>
        <w:tblStyle w:val="TableGrid"/>
        <w:tblW w:w="10627" w:type="dxa"/>
        <w:tblInd w:w="-851" w:type="dxa"/>
        <w:tblLook w:val="04A0" w:firstRow="1" w:lastRow="0" w:firstColumn="1" w:lastColumn="0" w:noHBand="0" w:noVBand="1"/>
      </w:tblPr>
      <w:tblGrid>
        <w:gridCol w:w="4504"/>
        <w:gridCol w:w="6123"/>
      </w:tblGrid>
      <w:tr w:rsidR="00005CA3" w:rsidRPr="00EF6A3B" w14:paraId="74F57700" w14:textId="77777777" w:rsidTr="006308AD">
        <w:tc>
          <w:tcPr>
            <w:tcW w:w="4504" w:type="dxa"/>
          </w:tcPr>
          <w:p w14:paraId="513131DE" w14:textId="77777777" w:rsidR="00005CA3" w:rsidRPr="00EF6A3B" w:rsidRDefault="00005CA3" w:rsidP="00FA383A">
            <w:pPr>
              <w:ind w:right="-99"/>
              <w:jc w:val="center"/>
              <w:rPr>
                <w:rFonts w:ascii="Arial" w:hAnsi="Arial"/>
                <w:b/>
                <w:color w:val="003399"/>
              </w:rPr>
            </w:pPr>
            <w:r w:rsidRPr="00EF6A3B">
              <w:rPr>
                <w:rFonts w:ascii="Arial" w:hAnsi="Arial"/>
                <w:b/>
                <w:color w:val="003399"/>
              </w:rPr>
              <w:t>Local Authority Officer</w:t>
            </w:r>
          </w:p>
        </w:tc>
        <w:tc>
          <w:tcPr>
            <w:tcW w:w="6123" w:type="dxa"/>
          </w:tcPr>
          <w:p w14:paraId="6752F7B3" w14:textId="77777777" w:rsidR="00005CA3" w:rsidRPr="00EF6A3B" w:rsidRDefault="00005CA3" w:rsidP="00FA383A">
            <w:pPr>
              <w:ind w:right="-99"/>
              <w:jc w:val="center"/>
              <w:rPr>
                <w:rFonts w:ascii="Arial" w:hAnsi="Arial"/>
                <w:b/>
                <w:color w:val="003399"/>
              </w:rPr>
            </w:pPr>
            <w:r w:rsidRPr="00EF6A3B">
              <w:rPr>
                <w:rFonts w:ascii="Arial" w:hAnsi="Arial"/>
                <w:b/>
                <w:color w:val="003399"/>
              </w:rPr>
              <w:t>Group</w:t>
            </w:r>
          </w:p>
        </w:tc>
      </w:tr>
      <w:tr w:rsidR="00005CA3" w:rsidRPr="00EF6A3B" w14:paraId="78E70BFE" w14:textId="77777777" w:rsidTr="006308AD">
        <w:tc>
          <w:tcPr>
            <w:tcW w:w="4504" w:type="dxa"/>
          </w:tcPr>
          <w:p w14:paraId="07E32733" w14:textId="77777777" w:rsidR="00005CA3" w:rsidRPr="00EF6A3B" w:rsidRDefault="00005CA3" w:rsidP="006308AD">
            <w:pPr>
              <w:ind w:right="-99"/>
              <w:rPr>
                <w:rFonts w:ascii="Arial" w:hAnsi="Arial"/>
                <w:b/>
                <w:color w:val="003399"/>
              </w:rPr>
            </w:pPr>
            <w:r w:rsidRPr="00EF6A3B">
              <w:rPr>
                <w:rFonts w:ascii="Arial" w:hAnsi="Arial"/>
                <w:b/>
                <w:color w:val="003399"/>
              </w:rPr>
              <w:t>Hayley Smith</w:t>
            </w:r>
          </w:p>
          <w:p w14:paraId="30638E18" w14:textId="77777777" w:rsidR="00005CA3" w:rsidRPr="00EF6A3B" w:rsidRDefault="003E465F" w:rsidP="006308AD">
            <w:pPr>
              <w:ind w:right="-99"/>
              <w:rPr>
                <w:rFonts w:ascii="Arial" w:hAnsi="Arial"/>
                <w:b/>
                <w:color w:val="003399"/>
              </w:rPr>
            </w:pPr>
            <w:hyperlink r:id="rId30" w:history="1">
              <w:r w:rsidR="00005CA3" w:rsidRPr="00EF6A3B">
                <w:rPr>
                  <w:rStyle w:val="Hyperlink"/>
                  <w:rFonts w:ascii="Arial" w:hAnsi="Arial"/>
                  <w:b/>
                  <w:color w:val="003399"/>
                </w:rPr>
                <w:t>hayley.smith1@powys.gov.uk</w:t>
              </w:r>
            </w:hyperlink>
          </w:p>
          <w:p w14:paraId="764EFBE4" w14:textId="77777777" w:rsidR="00005CA3" w:rsidRPr="00EF6A3B" w:rsidRDefault="00005CA3" w:rsidP="006308AD">
            <w:pPr>
              <w:ind w:right="-99"/>
              <w:rPr>
                <w:rFonts w:ascii="Arial" w:hAnsi="Arial"/>
                <w:b/>
                <w:color w:val="003399"/>
              </w:rPr>
            </w:pPr>
          </w:p>
        </w:tc>
        <w:tc>
          <w:tcPr>
            <w:tcW w:w="6123" w:type="dxa"/>
          </w:tcPr>
          <w:p w14:paraId="4F225D7A" w14:textId="77777777" w:rsidR="00005CA3" w:rsidRPr="00EF6A3B" w:rsidRDefault="00005CA3" w:rsidP="006308AD">
            <w:pPr>
              <w:ind w:right="-99"/>
              <w:rPr>
                <w:rFonts w:ascii="Arial" w:hAnsi="Arial"/>
                <w:color w:val="003399"/>
              </w:rPr>
            </w:pPr>
            <w:r w:rsidRPr="00EF6A3B">
              <w:rPr>
                <w:rFonts w:ascii="Arial" w:hAnsi="Arial"/>
                <w:color w:val="003399"/>
              </w:rPr>
              <w:t>Interim Senior Manager ALN &amp; Inclusion</w:t>
            </w:r>
          </w:p>
          <w:p w14:paraId="7468F0B3" w14:textId="77777777" w:rsidR="00005CA3" w:rsidRPr="00EF6A3B" w:rsidRDefault="00005CA3" w:rsidP="006308AD">
            <w:pPr>
              <w:ind w:right="-99"/>
              <w:rPr>
                <w:rFonts w:ascii="Arial" w:hAnsi="Arial"/>
                <w:color w:val="003399"/>
              </w:rPr>
            </w:pPr>
            <w:r w:rsidRPr="00EF6A3B">
              <w:rPr>
                <w:rFonts w:ascii="Arial" w:hAnsi="Arial"/>
                <w:color w:val="003399"/>
              </w:rPr>
              <w:t>Challenge Adviser</w:t>
            </w:r>
          </w:p>
        </w:tc>
      </w:tr>
      <w:tr w:rsidR="00AA2D63" w:rsidRPr="00EF6A3B" w14:paraId="040D327A" w14:textId="77777777" w:rsidTr="006308AD">
        <w:tc>
          <w:tcPr>
            <w:tcW w:w="4504" w:type="dxa"/>
          </w:tcPr>
          <w:p w14:paraId="52C410F9" w14:textId="77777777" w:rsidR="00AA2D63" w:rsidRPr="00EF6A3B" w:rsidRDefault="00AA2D63" w:rsidP="00AA2D63">
            <w:pPr>
              <w:ind w:right="-99"/>
              <w:rPr>
                <w:rFonts w:ascii="Arial" w:hAnsi="Arial"/>
                <w:b/>
                <w:color w:val="003399"/>
              </w:rPr>
            </w:pPr>
            <w:r w:rsidRPr="00EF6A3B">
              <w:rPr>
                <w:rFonts w:ascii="Arial" w:hAnsi="Arial"/>
                <w:b/>
                <w:color w:val="003399"/>
              </w:rPr>
              <w:t>Imtiaz Bhatti</w:t>
            </w:r>
          </w:p>
          <w:p w14:paraId="46CC0A7B" w14:textId="77777777" w:rsidR="00AA2D63" w:rsidRPr="00EF6A3B" w:rsidRDefault="003E465F" w:rsidP="00AA2D63">
            <w:pPr>
              <w:ind w:right="-99"/>
              <w:rPr>
                <w:rStyle w:val="Hyperlink"/>
                <w:color w:val="003399"/>
              </w:rPr>
            </w:pPr>
            <w:hyperlink r:id="rId31" w:history="1">
              <w:r w:rsidR="00AA2D63" w:rsidRPr="00EF6A3B">
                <w:rPr>
                  <w:rStyle w:val="Hyperlink"/>
                  <w:rFonts w:ascii="Arial" w:hAnsi="Arial"/>
                  <w:b/>
                  <w:color w:val="003399"/>
                </w:rPr>
                <w:t>imtiaz.bhatti@powys.gov.uk</w:t>
              </w:r>
            </w:hyperlink>
          </w:p>
          <w:p w14:paraId="1CBAEB59" w14:textId="77777777" w:rsidR="00AA2D63" w:rsidRPr="00EF6A3B" w:rsidRDefault="00AA2D63" w:rsidP="006308AD">
            <w:pPr>
              <w:ind w:right="-99"/>
              <w:rPr>
                <w:rFonts w:ascii="Arial" w:hAnsi="Arial"/>
                <w:b/>
                <w:color w:val="003399"/>
              </w:rPr>
            </w:pPr>
          </w:p>
        </w:tc>
        <w:tc>
          <w:tcPr>
            <w:tcW w:w="6123" w:type="dxa"/>
          </w:tcPr>
          <w:p w14:paraId="49E386EE" w14:textId="77777777" w:rsidR="00AA2D63" w:rsidRPr="00EF6A3B" w:rsidRDefault="00AA2D63" w:rsidP="00AA2D63">
            <w:pPr>
              <w:ind w:right="-99"/>
              <w:rPr>
                <w:rFonts w:ascii="Arial" w:hAnsi="Arial"/>
                <w:color w:val="003399"/>
              </w:rPr>
            </w:pPr>
            <w:r w:rsidRPr="00EF6A3B">
              <w:rPr>
                <w:rFonts w:ascii="Arial" w:hAnsi="Arial"/>
                <w:color w:val="003399"/>
              </w:rPr>
              <w:t>Senior Manager ALN &amp; Inclusion</w:t>
            </w:r>
          </w:p>
          <w:p w14:paraId="38BC2AE2" w14:textId="77777777" w:rsidR="00AA2D63" w:rsidRPr="00EF6A3B" w:rsidRDefault="00AA2D63" w:rsidP="00AA2D63">
            <w:pPr>
              <w:ind w:right="-99"/>
              <w:rPr>
                <w:rFonts w:ascii="Arial" w:hAnsi="Arial"/>
                <w:color w:val="003399"/>
              </w:rPr>
            </w:pPr>
            <w:r w:rsidRPr="00EF6A3B">
              <w:rPr>
                <w:rFonts w:ascii="Arial" w:hAnsi="Arial"/>
                <w:color w:val="003399"/>
              </w:rPr>
              <w:t>‘Other Groups’</w:t>
            </w:r>
          </w:p>
          <w:p w14:paraId="25C5F273" w14:textId="77777777" w:rsidR="00AA2D63" w:rsidRPr="00EF6A3B" w:rsidRDefault="00AA2D63" w:rsidP="00AA2D63">
            <w:pPr>
              <w:ind w:right="-99"/>
              <w:rPr>
                <w:rFonts w:ascii="Arial" w:hAnsi="Arial"/>
                <w:color w:val="003399"/>
              </w:rPr>
            </w:pPr>
            <w:r w:rsidRPr="00EF6A3B">
              <w:rPr>
                <w:rFonts w:ascii="Arial" w:hAnsi="Arial"/>
                <w:color w:val="003399"/>
              </w:rPr>
              <w:t>Pupils from Minority Ethnic Backgrounds</w:t>
            </w:r>
          </w:p>
          <w:p w14:paraId="35F2F128" w14:textId="77777777" w:rsidR="00AA2D63" w:rsidRPr="00EF6A3B" w:rsidRDefault="00AA2D63" w:rsidP="00AA2D63">
            <w:pPr>
              <w:ind w:right="-99"/>
              <w:rPr>
                <w:rFonts w:ascii="Arial" w:hAnsi="Arial"/>
                <w:color w:val="003399"/>
              </w:rPr>
            </w:pPr>
            <w:r w:rsidRPr="00EF6A3B">
              <w:rPr>
                <w:rFonts w:ascii="Arial" w:hAnsi="Arial"/>
                <w:color w:val="003399"/>
              </w:rPr>
              <w:t>Asylum Seeking and Refugee Children</w:t>
            </w:r>
          </w:p>
          <w:p w14:paraId="441A5B08" w14:textId="77777777" w:rsidR="00AA2D63" w:rsidRPr="00EF6A3B" w:rsidRDefault="00AA2D63" w:rsidP="00AA2D63">
            <w:pPr>
              <w:ind w:right="-99"/>
              <w:rPr>
                <w:rFonts w:ascii="Arial" w:hAnsi="Arial"/>
                <w:color w:val="003399"/>
              </w:rPr>
            </w:pPr>
            <w:proofErr w:type="spellStart"/>
            <w:r w:rsidRPr="00EF6A3B">
              <w:rPr>
                <w:rFonts w:ascii="Arial" w:hAnsi="Arial"/>
                <w:color w:val="003399"/>
              </w:rPr>
              <w:t>Gyspy</w:t>
            </w:r>
            <w:proofErr w:type="spellEnd"/>
            <w:r w:rsidRPr="00EF6A3B">
              <w:rPr>
                <w:rFonts w:ascii="Arial" w:hAnsi="Arial"/>
                <w:color w:val="003399"/>
              </w:rPr>
              <w:t>, Roma and Traveller Children</w:t>
            </w:r>
          </w:p>
          <w:p w14:paraId="42231108" w14:textId="77777777" w:rsidR="00AA2D63" w:rsidRPr="00EF6A3B" w:rsidRDefault="00AA2D63" w:rsidP="00AA2D63">
            <w:pPr>
              <w:ind w:right="-99"/>
              <w:rPr>
                <w:rFonts w:ascii="Arial" w:hAnsi="Arial"/>
                <w:color w:val="003399"/>
              </w:rPr>
            </w:pPr>
            <w:r w:rsidRPr="00EF6A3B">
              <w:rPr>
                <w:rFonts w:ascii="Arial" w:hAnsi="Arial"/>
                <w:color w:val="003399"/>
              </w:rPr>
              <w:t>Children of Migrant Workers</w:t>
            </w:r>
          </w:p>
          <w:p w14:paraId="5651328D" w14:textId="77777777" w:rsidR="00AA2D63" w:rsidRPr="00EF6A3B" w:rsidRDefault="00AA2D63" w:rsidP="00AA2D63">
            <w:pPr>
              <w:ind w:right="-99"/>
              <w:rPr>
                <w:rFonts w:ascii="Arial" w:hAnsi="Arial"/>
                <w:color w:val="003399"/>
              </w:rPr>
            </w:pPr>
            <w:r w:rsidRPr="00EF6A3B">
              <w:rPr>
                <w:rFonts w:ascii="Arial" w:hAnsi="Arial"/>
                <w:color w:val="003399"/>
              </w:rPr>
              <w:t>EAL</w:t>
            </w:r>
          </w:p>
        </w:tc>
      </w:tr>
      <w:tr w:rsidR="00005CA3" w:rsidRPr="00EF6A3B" w14:paraId="36CA6275" w14:textId="77777777" w:rsidTr="006308AD">
        <w:tc>
          <w:tcPr>
            <w:tcW w:w="4504" w:type="dxa"/>
          </w:tcPr>
          <w:p w14:paraId="09563157" w14:textId="77777777" w:rsidR="00005CA3" w:rsidRPr="00EF6A3B" w:rsidRDefault="00005CA3" w:rsidP="006308AD">
            <w:pPr>
              <w:ind w:right="-99"/>
              <w:rPr>
                <w:rFonts w:ascii="Arial" w:hAnsi="Arial"/>
                <w:b/>
                <w:color w:val="003399"/>
              </w:rPr>
            </w:pPr>
            <w:r w:rsidRPr="00EF6A3B">
              <w:rPr>
                <w:rFonts w:ascii="Arial" w:hAnsi="Arial"/>
                <w:b/>
                <w:color w:val="003399"/>
              </w:rPr>
              <w:t>Simon Anderson</w:t>
            </w:r>
          </w:p>
          <w:p w14:paraId="4AAF80DD" w14:textId="77777777" w:rsidR="00005CA3" w:rsidRPr="00EF6A3B" w:rsidRDefault="003E465F" w:rsidP="006308AD">
            <w:pPr>
              <w:ind w:right="-99"/>
              <w:rPr>
                <w:rFonts w:ascii="Arial" w:hAnsi="Arial"/>
                <w:b/>
                <w:color w:val="003399"/>
              </w:rPr>
            </w:pPr>
            <w:hyperlink r:id="rId32" w:history="1">
              <w:r w:rsidR="00005CA3" w:rsidRPr="00EF6A3B">
                <w:rPr>
                  <w:rStyle w:val="Hyperlink"/>
                  <w:rFonts w:ascii="Arial" w:hAnsi="Arial"/>
                  <w:b/>
                  <w:color w:val="003399"/>
                </w:rPr>
                <w:t>simon.anderson@powys.gov.uk</w:t>
              </w:r>
            </w:hyperlink>
          </w:p>
          <w:p w14:paraId="49EF8935" w14:textId="77777777" w:rsidR="00005CA3" w:rsidRPr="00EF6A3B" w:rsidRDefault="00005CA3" w:rsidP="006308AD">
            <w:pPr>
              <w:ind w:right="-99"/>
              <w:rPr>
                <w:rFonts w:ascii="Arial" w:hAnsi="Arial"/>
                <w:b/>
                <w:color w:val="003399"/>
              </w:rPr>
            </w:pPr>
          </w:p>
          <w:p w14:paraId="056F97D0" w14:textId="77777777" w:rsidR="00005CA3" w:rsidRPr="00EF6A3B" w:rsidRDefault="00005CA3" w:rsidP="006308AD">
            <w:pPr>
              <w:ind w:right="-99"/>
              <w:rPr>
                <w:rFonts w:ascii="Arial" w:hAnsi="Arial"/>
                <w:b/>
                <w:color w:val="003399"/>
              </w:rPr>
            </w:pPr>
          </w:p>
        </w:tc>
        <w:tc>
          <w:tcPr>
            <w:tcW w:w="6123" w:type="dxa"/>
          </w:tcPr>
          <w:p w14:paraId="251FCD12" w14:textId="77777777" w:rsidR="008648D3" w:rsidRPr="00EF6A3B" w:rsidRDefault="008648D3" w:rsidP="006308AD">
            <w:pPr>
              <w:ind w:right="-99"/>
              <w:rPr>
                <w:rFonts w:ascii="Arial" w:hAnsi="Arial"/>
                <w:color w:val="003399"/>
              </w:rPr>
            </w:pPr>
            <w:r w:rsidRPr="00EF6A3B">
              <w:rPr>
                <w:rFonts w:ascii="Arial" w:hAnsi="Arial"/>
                <w:color w:val="003399"/>
              </w:rPr>
              <w:t>Additional Learning Needs Manager</w:t>
            </w:r>
          </w:p>
          <w:p w14:paraId="500B0275" w14:textId="77777777" w:rsidR="008648D3" w:rsidRPr="00EF6A3B" w:rsidRDefault="008648D3" w:rsidP="006308AD">
            <w:pPr>
              <w:ind w:right="-99"/>
              <w:rPr>
                <w:rFonts w:ascii="Arial" w:hAnsi="Arial"/>
                <w:color w:val="003399"/>
              </w:rPr>
            </w:pPr>
            <w:r w:rsidRPr="00EF6A3B">
              <w:rPr>
                <w:rFonts w:ascii="Arial" w:hAnsi="Arial"/>
                <w:color w:val="003399"/>
              </w:rPr>
              <w:t>Statementing Officer</w:t>
            </w:r>
          </w:p>
          <w:p w14:paraId="516A10F4" w14:textId="77777777" w:rsidR="008648D3" w:rsidRPr="00EF6A3B" w:rsidRDefault="008648D3" w:rsidP="006308AD">
            <w:pPr>
              <w:ind w:right="-99"/>
              <w:rPr>
                <w:rFonts w:ascii="Arial" w:hAnsi="Arial"/>
                <w:color w:val="003399"/>
              </w:rPr>
            </w:pPr>
            <w:r w:rsidRPr="00EF6A3B">
              <w:rPr>
                <w:rFonts w:ascii="Arial" w:hAnsi="Arial"/>
                <w:color w:val="003399"/>
              </w:rPr>
              <w:t>PIP</w:t>
            </w:r>
          </w:p>
          <w:p w14:paraId="6D19414C" w14:textId="77777777" w:rsidR="00005CA3" w:rsidRPr="00EF6A3B" w:rsidRDefault="00005CA3" w:rsidP="006308AD">
            <w:pPr>
              <w:ind w:right="-99"/>
              <w:rPr>
                <w:rFonts w:ascii="Arial" w:hAnsi="Arial"/>
                <w:color w:val="003399"/>
              </w:rPr>
            </w:pPr>
            <w:r w:rsidRPr="00EF6A3B">
              <w:rPr>
                <w:rFonts w:ascii="Arial" w:hAnsi="Arial"/>
                <w:color w:val="003399"/>
              </w:rPr>
              <w:t>Children from families in difficult circumstances</w:t>
            </w:r>
          </w:p>
          <w:p w14:paraId="7CEAE695" w14:textId="77777777" w:rsidR="00005CA3" w:rsidRPr="00EF6A3B" w:rsidRDefault="00005CA3" w:rsidP="006308AD">
            <w:pPr>
              <w:ind w:right="-99"/>
              <w:rPr>
                <w:rFonts w:ascii="Arial" w:hAnsi="Arial"/>
                <w:color w:val="003399"/>
              </w:rPr>
            </w:pPr>
            <w:r w:rsidRPr="00EF6A3B">
              <w:rPr>
                <w:rFonts w:ascii="Arial" w:hAnsi="Arial"/>
                <w:color w:val="003399"/>
              </w:rPr>
              <w:t>Disabled Pupils</w:t>
            </w:r>
          </w:p>
          <w:p w14:paraId="5A9CEA92" w14:textId="77777777" w:rsidR="00005CA3" w:rsidRPr="00EF6A3B" w:rsidRDefault="00005CA3" w:rsidP="006308AD">
            <w:pPr>
              <w:ind w:right="-99"/>
              <w:rPr>
                <w:rFonts w:ascii="Arial" w:hAnsi="Arial"/>
                <w:color w:val="003399"/>
              </w:rPr>
            </w:pPr>
            <w:r w:rsidRPr="00EF6A3B">
              <w:rPr>
                <w:rFonts w:ascii="Arial" w:hAnsi="Arial"/>
                <w:color w:val="003399"/>
              </w:rPr>
              <w:t>Pupils with Healthcare Needs</w:t>
            </w:r>
          </w:p>
          <w:p w14:paraId="50DFDA66" w14:textId="77777777" w:rsidR="00005CA3" w:rsidRPr="00EF6A3B" w:rsidRDefault="00005CA3" w:rsidP="006308AD">
            <w:pPr>
              <w:ind w:right="-99"/>
              <w:rPr>
                <w:rFonts w:ascii="Arial" w:hAnsi="Arial"/>
                <w:color w:val="003399"/>
              </w:rPr>
            </w:pPr>
            <w:r w:rsidRPr="00EF6A3B">
              <w:rPr>
                <w:rFonts w:ascii="Arial" w:hAnsi="Arial"/>
                <w:color w:val="003399"/>
              </w:rPr>
              <w:t>Service Children</w:t>
            </w:r>
          </w:p>
        </w:tc>
      </w:tr>
      <w:tr w:rsidR="00005CA3" w:rsidRPr="00EF6A3B" w14:paraId="35F81E12" w14:textId="77777777" w:rsidTr="006308AD">
        <w:tc>
          <w:tcPr>
            <w:tcW w:w="4504" w:type="dxa"/>
          </w:tcPr>
          <w:p w14:paraId="0D2FEF75" w14:textId="77777777" w:rsidR="00005CA3" w:rsidRPr="00EF6A3B" w:rsidRDefault="00005CA3" w:rsidP="006308AD">
            <w:pPr>
              <w:ind w:right="-99"/>
              <w:rPr>
                <w:rFonts w:ascii="Arial" w:hAnsi="Arial"/>
                <w:b/>
                <w:color w:val="003399"/>
              </w:rPr>
            </w:pPr>
            <w:r w:rsidRPr="00EF6A3B">
              <w:rPr>
                <w:rFonts w:ascii="Arial" w:hAnsi="Arial"/>
                <w:b/>
                <w:color w:val="003399"/>
              </w:rPr>
              <w:t>Sian Fielding</w:t>
            </w:r>
          </w:p>
          <w:p w14:paraId="030223E4" w14:textId="77777777" w:rsidR="00005CA3" w:rsidRPr="00EF6A3B" w:rsidRDefault="003E465F" w:rsidP="006308AD">
            <w:pPr>
              <w:ind w:right="-99"/>
              <w:rPr>
                <w:rFonts w:ascii="Arial" w:hAnsi="Arial"/>
                <w:b/>
                <w:color w:val="003399"/>
              </w:rPr>
            </w:pPr>
            <w:hyperlink r:id="rId33" w:history="1">
              <w:r w:rsidR="00005CA3" w:rsidRPr="00EF6A3B">
                <w:rPr>
                  <w:rStyle w:val="Hyperlink"/>
                  <w:rFonts w:ascii="Arial" w:hAnsi="Arial"/>
                  <w:b/>
                  <w:color w:val="003399"/>
                </w:rPr>
                <w:t>sian.fielding@powys.gov.uk</w:t>
              </w:r>
            </w:hyperlink>
          </w:p>
        </w:tc>
        <w:tc>
          <w:tcPr>
            <w:tcW w:w="6123" w:type="dxa"/>
          </w:tcPr>
          <w:p w14:paraId="042780C7" w14:textId="77777777" w:rsidR="00005CA3" w:rsidRPr="00EF6A3B" w:rsidRDefault="00005CA3" w:rsidP="006308AD">
            <w:pPr>
              <w:ind w:right="-99"/>
              <w:rPr>
                <w:rFonts w:ascii="Arial" w:hAnsi="Arial"/>
                <w:color w:val="003399"/>
              </w:rPr>
            </w:pPr>
            <w:r w:rsidRPr="00EF6A3B">
              <w:rPr>
                <w:rFonts w:ascii="Arial" w:hAnsi="Arial"/>
                <w:color w:val="003399"/>
              </w:rPr>
              <w:t>More Able and Talented Pupils</w:t>
            </w:r>
          </w:p>
          <w:p w14:paraId="7A840671" w14:textId="77777777" w:rsidR="008648D3" w:rsidRPr="00EF6A3B" w:rsidRDefault="008648D3" w:rsidP="006308AD">
            <w:pPr>
              <w:ind w:right="-99"/>
              <w:rPr>
                <w:rFonts w:ascii="Arial" w:hAnsi="Arial"/>
                <w:color w:val="003399"/>
              </w:rPr>
            </w:pPr>
            <w:r w:rsidRPr="00EF6A3B">
              <w:rPr>
                <w:rFonts w:ascii="Arial" w:hAnsi="Arial"/>
                <w:color w:val="003399"/>
              </w:rPr>
              <w:t>Challenge Adviser</w:t>
            </w:r>
          </w:p>
        </w:tc>
      </w:tr>
      <w:tr w:rsidR="00005CA3" w:rsidRPr="00EF6A3B" w14:paraId="61BA803B" w14:textId="77777777" w:rsidTr="006308AD">
        <w:tc>
          <w:tcPr>
            <w:tcW w:w="4504" w:type="dxa"/>
          </w:tcPr>
          <w:p w14:paraId="0AA65B01" w14:textId="77777777" w:rsidR="00005CA3" w:rsidRPr="00EF6A3B" w:rsidRDefault="00005CA3" w:rsidP="006308AD">
            <w:pPr>
              <w:ind w:right="-99"/>
              <w:rPr>
                <w:rFonts w:ascii="Arial" w:hAnsi="Arial"/>
                <w:b/>
                <w:color w:val="003399"/>
              </w:rPr>
            </w:pPr>
            <w:r w:rsidRPr="00EF6A3B">
              <w:rPr>
                <w:rFonts w:ascii="Arial" w:hAnsi="Arial"/>
                <w:b/>
                <w:color w:val="003399"/>
              </w:rPr>
              <w:t>Alun Flynn</w:t>
            </w:r>
          </w:p>
          <w:p w14:paraId="2AFDED43" w14:textId="77777777" w:rsidR="00005CA3" w:rsidRPr="00EF6A3B" w:rsidRDefault="003E465F" w:rsidP="006308AD">
            <w:pPr>
              <w:ind w:right="-99"/>
              <w:rPr>
                <w:rFonts w:ascii="Arial" w:hAnsi="Arial"/>
                <w:b/>
                <w:color w:val="003399"/>
              </w:rPr>
            </w:pPr>
            <w:hyperlink r:id="rId34" w:history="1">
              <w:r w:rsidR="008648D3" w:rsidRPr="00EF6A3B">
                <w:rPr>
                  <w:rStyle w:val="Hyperlink"/>
                  <w:rFonts w:ascii="Arial" w:hAnsi="Arial"/>
                  <w:b/>
                  <w:color w:val="003399"/>
                </w:rPr>
                <w:t>alun.flynn@powys.gov.uk</w:t>
              </w:r>
            </w:hyperlink>
          </w:p>
        </w:tc>
        <w:tc>
          <w:tcPr>
            <w:tcW w:w="6123" w:type="dxa"/>
          </w:tcPr>
          <w:p w14:paraId="6A83EA25" w14:textId="77777777" w:rsidR="00005CA3" w:rsidRPr="00EF6A3B" w:rsidRDefault="008648D3" w:rsidP="006308AD">
            <w:pPr>
              <w:ind w:right="-99"/>
              <w:rPr>
                <w:rFonts w:ascii="Arial" w:hAnsi="Arial"/>
                <w:color w:val="003399"/>
              </w:rPr>
            </w:pPr>
            <w:r w:rsidRPr="00EF6A3B">
              <w:rPr>
                <w:rFonts w:ascii="Arial" w:hAnsi="Arial"/>
                <w:color w:val="003399"/>
              </w:rPr>
              <w:t>Principle Educational Psychologist</w:t>
            </w:r>
          </w:p>
        </w:tc>
      </w:tr>
      <w:tr w:rsidR="00005CA3" w:rsidRPr="00EF6A3B" w14:paraId="337DCDB5" w14:textId="77777777" w:rsidTr="006308AD">
        <w:tc>
          <w:tcPr>
            <w:tcW w:w="4504" w:type="dxa"/>
          </w:tcPr>
          <w:p w14:paraId="4AD63BC3" w14:textId="77777777" w:rsidR="00005CA3" w:rsidRPr="00EF6A3B" w:rsidRDefault="00005CA3" w:rsidP="006308AD">
            <w:pPr>
              <w:ind w:right="-99"/>
              <w:rPr>
                <w:rFonts w:ascii="Arial" w:hAnsi="Arial"/>
                <w:b/>
                <w:color w:val="003399"/>
              </w:rPr>
            </w:pPr>
            <w:r w:rsidRPr="00EF6A3B">
              <w:rPr>
                <w:rFonts w:ascii="Arial" w:hAnsi="Arial"/>
                <w:b/>
                <w:color w:val="003399"/>
              </w:rPr>
              <w:t>Michael Gedrim</w:t>
            </w:r>
          </w:p>
          <w:p w14:paraId="17BF8A00" w14:textId="77777777" w:rsidR="00005CA3" w:rsidRPr="00EF6A3B" w:rsidRDefault="003E465F" w:rsidP="006308AD">
            <w:pPr>
              <w:ind w:right="-99"/>
              <w:rPr>
                <w:rFonts w:ascii="Arial" w:hAnsi="Arial"/>
                <w:b/>
                <w:color w:val="003399"/>
              </w:rPr>
            </w:pPr>
            <w:hyperlink r:id="rId35" w:history="1">
              <w:r w:rsidR="00005CA3" w:rsidRPr="00EF6A3B">
                <w:rPr>
                  <w:rStyle w:val="Hyperlink"/>
                  <w:rFonts w:ascii="Arial" w:hAnsi="Arial"/>
                  <w:b/>
                  <w:color w:val="003399"/>
                </w:rPr>
                <w:t>michael.gedrim@powys.gov.uk</w:t>
              </w:r>
            </w:hyperlink>
          </w:p>
        </w:tc>
        <w:tc>
          <w:tcPr>
            <w:tcW w:w="6123" w:type="dxa"/>
          </w:tcPr>
          <w:p w14:paraId="2A1DD387" w14:textId="77777777" w:rsidR="005C3502" w:rsidRPr="00EF6A3B" w:rsidRDefault="005C3502" w:rsidP="005C3502">
            <w:pPr>
              <w:ind w:right="-99"/>
              <w:rPr>
                <w:rFonts w:ascii="Arial" w:hAnsi="Arial"/>
                <w:color w:val="003399"/>
              </w:rPr>
            </w:pPr>
            <w:r w:rsidRPr="00EF6A3B">
              <w:rPr>
                <w:rFonts w:ascii="Arial" w:hAnsi="Arial"/>
                <w:color w:val="003399"/>
              </w:rPr>
              <w:t>Additional Learning Needs Manager</w:t>
            </w:r>
          </w:p>
          <w:p w14:paraId="5548BE5B" w14:textId="77777777" w:rsidR="00005CA3" w:rsidRPr="00EF6A3B" w:rsidRDefault="00005CA3" w:rsidP="006308AD">
            <w:pPr>
              <w:ind w:right="-99"/>
              <w:rPr>
                <w:rFonts w:ascii="Arial" w:hAnsi="Arial"/>
                <w:color w:val="003399"/>
              </w:rPr>
            </w:pPr>
            <w:r w:rsidRPr="00EF6A3B">
              <w:rPr>
                <w:rFonts w:ascii="Arial" w:hAnsi="Arial"/>
                <w:color w:val="003399"/>
              </w:rPr>
              <w:t>Children Looked After by the Local Authority</w:t>
            </w:r>
          </w:p>
          <w:p w14:paraId="62BB7A81" w14:textId="77777777" w:rsidR="00005CA3" w:rsidRPr="00EF6A3B" w:rsidRDefault="00005CA3" w:rsidP="006308AD">
            <w:pPr>
              <w:ind w:right="-99"/>
              <w:rPr>
                <w:rFonts w:ascii="Arial" w:hAnsi="Arial"/>
                <w:color w:val="003399"/>
              </w:rPr>
            </w:pPr>
            <w:r w:rsidRPr="00EF6A3B">
              <w:rPr>
                <w:rFonts w:ascii="Arial" w:hAnsi="Arial"/>
                <w:color w:val="003399"/>
              </w:rPr>
              <w:t>Young Carers</w:t>
            </w:r>
          </w:p>
          <w:p w14:paraId="4D5791B6" w14:textId="77777777" w:rsidR="00005CA3" w:rsidRPr="00EF6A3B" w:rsidRDefault="00005CA3" w:rsidP="006308AD">
            <w:pPr>
              <w:ind w:right="-99"/>
              <w:rPr>
                <w:rFonts w:ascii="Arial" w:hAnsi="Arial"/>
                <w:color w:val="003399"/>
              </w:rPr>
            </w:pPr>
            <w:r w:rsidRPr="00EF6A3B">
              <w:rPr>
                <w:rFonts w:ascii="Arial" w:hAnsi="Arial"/>
                <w:color w:val="003399"/>
              </w:rPr>
              <w:t>Lesbian, Gay, Bisexual and Transgender Pupils (LGBT)</w:t>
            </w:r>
          </w:p>
        </w:tc>
      </w:tr>
      <w:tr w:rsidR="00291E1D" w:rsidRPr="00EF6A3B" w14:paraId="3121A6C7" w14:textId="77777777" w:rsidTr="006308AD">
        <w:tc>
          <w:tcPr>
            <w:tcW w:w="4504" w:type="dxa"/>
          </w:tcPr>
          <w:p w14:paraId="7C496361" w14:textId="77777777" w:rsidR="00291E1D" w:rsidRPr="00EF6A3B" w:rsidRDefault="00291E1D" w:rsidP="006308AD">
            <w:pPr>
              <w:ind w:right="-99"/>
              <w:rPr>
                <w:rFonts w:ascii="Arial" w:hAnsi="Arial"/>
                <w:b/>
                <w:color w:val="003399"/>
              </w:rPr>
            </w:pPr>
            <w:r w:rsidRPr="00EF6A3B">
              <w:rPr>
                <w:rFonts w:ascii="Arial" w:hAnsi="Arial"/>
                <w:b/>
                <w:color w:val="003399"/>
              </w:rPr>
              <w:t>Heidi Lorenz</w:t>
            </w:r>
          </w:p>
          <w:p w14:paraId="26767D25" w14:textId="77777777" w:rsidR="00291E1D" w:rsidRPr="00EF6A3B" w:rsidRDefault="003E465F" w:rsidP="006308AD">
            <w:pPr>
              <w:ind w:right="-99"/>
              <w:rPr>
                <w:rFonts w:ascii="Arial" w:hAnsi="Arial"/>
                <w:b/>
                <w:color w:val="003399"/>
              </w:rPr>
            </w:pPr>
            <w:hyperlink r:id="rId36" w:history="1">
              <w:r w:rsidR="00291E1D" w:rsidRPr="00EF6A3B">
                <w:rPr>
                  <w:rStyle w:val="Hyperlink"/>
                  <w:rFonts w:ascii="Arial" w:hAnsi="Arial"/>
                  <w:b/>
                  <w:color w:val="003399"/>
                </w:rPr>
                <w:t>heidi.lorenz@powys.gov.uk</w:t>
              </w:r>
            </w:hyperlink>
          </w:p>
        </w:tc>
        <w:tc>
          <w:tcPr>
            <w:tcW w:w="6123" w:type="dxa"/>
          </w:tcPr>
          <w:p w14:paraId="2AABC67D" w14:textId="77777777" w:rsidR="00291E1D" w:rsidRPr="00EF6A3B" w:rsidRDefault="007E0C32" w:rsidP="006308AD">
            <w:pPr>
              <w:ind w:right="-99"/>
              <w:rPr>
                <w:rFonts w:ascii="Arial" w:hAnsi="Arial"/>
                <w:color w:val="003399"/>
              </w:rPr>
            </w:pPr>
            <w:r w:rsidRPr="00EF6A3B">
              <w:rPr>
                <w:rFonts w:ascii="Arial" w:hAnsi="Arial"/>
                <w:color w:val="003399"/>
              </w:rPr>
              <w:t>Sensory Service Lead</w:t>
            </w:r>
          </w:p>
          <w:p w14:paraId="1AEA7F48" w14:textId="77777777" w:rsidR="007E0C32" w:rsidRPr="00EF6A3B" w:rsidRDefault="007E0C32" w:rsidP="006308AD">
            <w:pPr>
              <w:ind w:right="-99"/>
              <w:rPr>
                <w:rFonts w:ascii="Arial" w:hAnsi="Arial"/>
                <w:color w:val="003399"/>
              </w:rPr>
            </w:pPr>
            <w:r w:rsidRPr="00EF6A3B">
              <w:rPr>
                <w:rFonts w:ascii="Arial" w:hAnsi="Arial"/>
                <w:color w:val="003399"/>
              </w:rPr>
              <w:t>Adaptive Technology</w:t>
            </w:r>
          </w:p>
        </w:tc>
      </w:tr>
      <w:tr w:rsidR="00005CA3" w:rsidRPr="00EF6A3B" w14:paraId="081B459E" w14:textId="77777777" w:rsidTr="006308AD">
        <w:tc>
          <w:tcPr>
            <w:tcW w:w="4504" w:type="dxa"/>
          </w:tcPr>
          <w:p w14:paraId="7307EDEA" w14:textId="77777777" w:rsidR="00005CA3" w:rsidRPr="00EF6A3B" w:rsidRDefault="00005CA3" w:rsidP="006308AD">
            <w:pPr>
              <w:ind w:right="-99"/>
              <w:rPr>
                <w:rFonts w:ascii="Arial" w:hAnsi="Arial"/>
                <w:b/>
                <w:color w:val="003399"/>
              </w:rPr>
            </w:pPr>
            <w:r w:rsidRPr="00EF6A3B">
              <w:rPr>
                <w:rFonts w:ascii="Arial" w:hAnsi="Arial"/>
                <w:b/>
                <w:color w:val="003399"/>
              </w:rPr>
              <w:t>Mike Wheeler</w:t>
            </w:r>
          </w:p>
          <w:p w14:paraId="123F311B" w14:textId="77777777" w:rsidR="00005CA3" w:rsidRPr="00EF6A3B" w:rsidRDefault="003E465F" w:rsidP="006308AD">
            <w:pPr>
              <w:ind w:right="-99"/>
              <w:rPr>
                <w:rFonts w:ascii="Arial" w:hAnsi="Arial"/>
                <w:b/>
                <w:color w:val="003399"/>
              </w:rPr>
            </w:pPr>
            <w:hyperlink r:id="rId37" w:history="1">
              <w:r w:rsidR="00005CA3" w:rsidRPr="00EF6A3B">
                <w:rPr>
                  <w:rStyle w:val="Hyperlink"/>
                  <w:rFonts w:ascii="Arial" w:hAnsi="Arial"/>
                  <w:b/>
                  <w:color w:val="003399"/>
                </w:rPr>
                <w:t>mike.wheeler@powys.gov.uk</w:t>
              </w:r>
            </w:hyperlink>
          </w:p>
          <w:p w14:paraId="1D4B9F78" w14:textId="77777777" w:rsidR="00005CA3" w:rsidRPr="00EF6A3B" w:rsidRDefault="00005CA3" w:rsidP="006308AD">
            <w:pPr>
              <w:ind w:right="-99"/>
              <w:rPr>
                <w:rFonts w:ascii="Arial" w:hAnsi="Arial"/>
                <w:b/>
                <w:color w:val="003399"/>
              </w:rPr>
            </w:pPr>
          </w:p>
        </w:tc>
        <w:tc>
          <w:tcPr>
            <w:tcW w:w="6123" w:type="dxa"/>
          </w:tcPr>
          <w:p w14:paraId="79317D15" w14:textId="77777777" w:rsidR="005C3502" w:rsidRPr="00EF6A3B" w:rsidRDefault="005C3502" w:rsidP="005C3502">
            <w:pPr>
              <w:ind w:right="-99"/>
              <w:rPr>
                <w:rFonts w:ascii="Arial" w:hAnsi="Arial"/>
                <w:color w:val="003399"/>
              </w:rPr>
            </w:pPr>
            <w:r w:rsidRPr="00EF6A3B">
              <w:rPr>
                <w:rFonts w:ascii="Arial" w:hAnsi="Arial"/>
                <w:color w:val="003399"/>
              </w:rPr>
              <w:t>Additional Learning Needs Manager</w:t>
            </w:r>
          </w:p>
          <w:p w14:paraId="7A987B32" w14:textId="77777777" w:rsidR="005C3502" w:rsidRPr="00EF6A3B" w:rsidRDefault="005C3502" w:rsidP="006308AD">
            <w:pPr>
              <w:ind w:right="-99"/>
              <w:rPr>
                <w:rFonts w:ascii="Arial" w:hAnsi="Arial"/>
                <w:color w:val="003399"/>
              </w:rPr>
            </w:pPr>
            <w:r w:rsidRPr="00EF6A3B">
              <w:rPr>
                <w:rFonts w:ascii="Arial" w:hAnsi="Arial"/>
                <w:color w:val="003399"/>
              </w:rPr>
              <w:t>Behaviour and Attendance</w:t>
            </w:r>
          </w:p>
          <w:p w14:paraId="46BB3502" w14:textId="77777777" w:rsidR="00005CA3" w:rsidRPr="00EF6A3B" w:rsidRDefault="00005CA3" w:rsidP="006308AD">
            <w:pPr>
              <w:ind w:right="-99"/>
              <w:rPr>
                <w:rFonts w:ascii="Arial" w:hAnsi="Arial"/>
                <w:color w:val="003399"/>
              </w:rPr>
            </w:pPr>
            <w:r w:rsidRPr="00EF6A3B">
              <w:rPr>
                <w:rFonts w:ascii="Arial" w:hAnsi="Arial"/>
                <w:color w:val="003399"/>
              </w:rPr>
              <w:t>Pupils from Minority Ethnic Backgrounds</w:t>
            </w:r>
          </w:p>
          <w:p w14:paraId="16ED73B5" w14:textId="77777777" w:rsidR="00005CA3" w:rsidRPr="00EF6A3B" w:rsidRDefault="00005CA3" w:rsidP="006308AD">
            <w:pPr>
              <w:ind w:right="-99"/>
              <w:rPr>
                <w:rFonts w:ascii="Arial" w:hAnsi="Arial"/>
                <w:color w:val="003399"/>
              </w:rPr>
            </w:pPr>
            <w:r w:rsidRPr="00EF6A3B">
              <w:rPr>
                <w:rFonts w:ascii="Arial" w:hAnsi="Arial"/>
                <w:color w:val="003399"/>
              </w:rPr>
              <w:t>Asylum Seeking and Refugee Children</w:t>
            </w:r>
          </w:p>
          <w:p w14:paraId="2E7CA266" w14:textId="77777777" w:rsidR="00005CA3" w:rsidRPr="00EF6A3B" w:rsidRDefault="00005CA3" w:rsidP="006308AD">
            <w:pPr>
              <w:ind w:right="-99"/>
              <w:rPr>
                <w:rFonts w:ascii="Arial" w:hAnsi="Arial"/>
                <w:color w:val="003399"/>
              </w:rPr>
            </w:pPr>
            <w:proofErr w:type="spellStart"/>
            <w:r w:rsidRPr="00EF6A3B">
              <w:rPr>
                <w:rFonts w:ascii="Arial" w:hAnsi="Arial"/>
                <w:color w:val="003399"/>
              </w:rPr>
              <w:t>Gyspy</w:t>
            </w:r>
            <w:proofErr w:type="spellEnd"/>
            <w:r w:rsidRPr="00EF6A3B">
              <w:rPr>
                <w:rFonts w:ascii="Arial" w:hAnsi="Arial"/>
                <w:color w:val="003399"/>
              </w:rPr>
              <w:t>, Roma and Traveller Children</w:t>
            </w:r>
          </w:p>
          <w:p w14:paraId="7E6EED01" w14:textId="77777777" w:rsidR="00005CA3" w:rsidRPr="00EF6A3B" w:rsidRDefault="00005CA3" w:rsidP="006308AD">
            <w:pPr>
              <w:ind w:right="-99"/>
              <w:rPr>
                <w:rFonts w:ascii="Arial" w:hAnsi="Arial"/>
                <w:color w:val="003399"/>
              </w:rPr>
            </w:pPr>
            <w:r w:rsidRPr="00EF6A3B">
              <w:rPr>
                <w:rFonts w:ascii="Arial" w:hAnsi="Arial"/>
                <w:color w:val="003399"/>
              </w:rPr>
              <w:t>Children of Migrant Workers</w:t>
            </w:r>
          </w:p>
          <w:p w14:paraId="00874A49" w14:textId="77777777" w:rsidR="00005CA3" w:rsidRPr="00EF6A3B" w:rsidRDefault="00005CA3" w:rsidP="006308AD">
            <w:pPr>
              <w:ind w:right="-99"/>
              <w:rPr>
                <w:rFonts w:ascii="Arial" w:hAnsi="Arial"/>
                <w:color w:val="003399"/>
              </w:rPr>
            </w:pPr>
            <w:r w:rsidRPr="00EF6A3B">
              <w:rPr>
                <w:rFonts w:ascii="Arial" w:hAnsi="Arial"/>
                <w:color w:val="003399"/>
              </w:rPr>
              <w:t>Pupils who are pregnant or are Young Parents</w:t>
            </w:r>
          </w:p>
          <w:p w14:paraId="61397D01" w14:textId="77777777" w:rsidR="00005CA3" w:rsidRPr="00EF6A3B" w:rsidRDefault="00005CA3" w:rsidP="006308AD">
            <w:pPr>
              <w:ind w:right="-99"/>
              <w:rPr>
                <w:rFonts w:ascii="Arial" w:hAnsi="Arial"/>
                <w:color w:val="003399"/>
              </w:rPr>
            </w:pPr>
            <w:r w:rsidRPr="00EF6A3B">
              <w:rPr>
                <w:rFonts w:ascii="Arial" w:hAnsi="Arial"/>
                <w:color w:val="003399"/>
              </w:rPr>
              <w:lastRenderedPageBreak/>
              <w:t>Children and Young People who Offend</w:t>
            </w:r>
          </w:p>
          <w:p w14:paraId="757D68D3" w14:textId="77777777" w:rsidR="00005CA3" w:rsidRPr="00EF6A3B" w:rsidRDefault="00005CA3" w:rsidP="006308AD">
            <w:pPr>
              <w:ind w:right="-99"/>
              <w:rPr>
                <w:rFonts w:ascii="Arial" w:hAnsi="Arial"/>
                <w:color w:val="003399"/>
              </w:rPr>
            </w:pPr>
            <w:r w:rsidRPr="00EF6A3B">
              <w:rPr>
                <w:rFonts w:ascii="Arial" w:hAnsi="Arial"/>
                <w:color w:val="003399"/>
              </w:rPr>
              <w:t>School Refusers or School Phobic</w:t>
            </w:r>
          </w:p>
          <w:p w14:paraId="672B6DAC" w14:textId="77777777" w:rsidR="00005CA3" w:rsidRPr="00EF6A3B" w:rsidRDefault="00005CA3" w:rsidP="006308AD">
            <w:pPr>
              <w:ind w:right="-99"/>
              <w:rPr>
                <w:rFonts w:ascii="Arial" w:hAnsi="Arial"/>
                <w:color w:val="003399"/>
              </w:rPr>
            </w:pPr>
            <w:r w:rsidRPr="00EF6A3B">
              <w:rPr>
                <w:rFonts w:ascii="Arial" w:hAnsi="Arial"/>
                <w:color w:val="003399"/>
              </w:rPr>
              <w:t>Children who Performs or have Employment</w:t>
            </w:r>
          </w:p>
        </w:tc>
      </w:tr>
      <w:tr w:rsidR="00005CA3" w:rsidRPr="00EF6A3B" w14:paraId="0D8878FA" w14:textId="77777777" w:rsidTr="006308AD">
        <w:tc>
          <w:tcPr>
            <w:tcW w:w="4504" w:type="dxa"/>
          </w:tcPr>
          <w:p w14:paraId="194A619E" w14:textId="77777777" w:rsidR="00005CA3" w:rsidRPr="00EF6A3B" w:rsidRDefault="00005CA3" w:rsidP="006308AD">
            <w:pPr>
              <w:ind w:right="-99"/>
              <w:rPr>
                <w:rFonts w:ascii="Arial" w:hAnsi="Arial"/>
                <w:b/>
                <w:color w:val="003399"/>
              </w:rPr>
            </w:pPr>
            <w:r w:rsidRPr="00EF6A3B">
              <w:rPr>
                <w:rFonts w:ascii="Arial" w:hAnsi="Arial"/>
                <w:b/>
                <w:color w:val="003399"/>
              </w:rPr>
              <w:lastRenderedPageBreak/>
              <w:t>ALN Department</w:t>
            </w:r>
          </w:p>
          <w:p w14:paraId="558FAC1C" w14:textId="77777777" w:rsidR="00005CA3" w:rsidRPr="00EF6A3B" w:rsidRDefault="003E465F" w:rsidP="006308AD">
            <w:pPr>
              <w:ind w:right="-99"/>
              <w:rPr>
                <w:rFonts w:ascii="Arial" w:hAnsi="Arial"/>
                <w:b/>
                <w:color w:val="003399"/>
              </w:rPr>
            </w:pPr>
            <w:hyperlink r:id="rId38" w:history="1">
              <w:r w:rsidR="00005CA3" w:rsidRPr="00EF6A3B">
                <w:rPr>
                  <w:rStyle w:val="Hyperlink"/>
                  <w:rFonts w:ascii="Arial" w:hAnsi="Arial"/>
                  <w:b/>
                  <w:color w:val="003399"/>
                </w:rPr>
                <w:t>alndepartment@powys.gov.uk</w:t>
              </w:r>
            </w:hyperlink>
          </w:p>
        </w:tc>
        <w:tc>
          <w:tcPr>
            <w:tcW w:w="6123" w:type="dxa"/>
          </w:tcPr>
          <w:p w14:paraId="03CA937B" w14:textId="77777777" w:rsidR="00005CA3" w:rsidRPr="00EF6A3B" w:rsidRDefault="00005CA3" w:rsidP="006308AD">
            <w:pPr>
              <w:ind w:right="-99"/>
              <w:rPr>
                <w:rFonts w:ascii="Arial" w:hAnsi="Arial"/>
                <w:b/>
                <w:color w:val="003399"/>
                <w:sz w:val="28"/>
              </w:rPr>
            </w:pPr>
          </w:p>
        </w:tc>
      </w:tr>
    </w:tbl>
    <w:p w14:paraId="4795D780" w14:textId="77777777" w:rsidR="00B04658" w:rsidRPr="00EF6A3B" w:rsidRDefault="00B04658" w:rsidP="00F41C91">
      <w:pPr>
        <w:ind w:left="-851" w:right="-99"/>
        <w:jc w:val="both"/>
        <w:rPr>
          <w:rFonts w:ascii="Arial" w:hAnsi="Arial"/>
          <w:color w:val="003399"/>
        </w:rPr>
      </w:pPr>
    </w:p>
    <w:p w14:paraId="5A792AAE" w14:textId="77777777" w:rsidR="00F41C91" w:rsidRPr="00EF6A3B" w:rsidRDefault="00F41C91" w:rsidP="00F41C91">
      <w:pPr>
        <w:ind w:left="-851" w:right="-99"/>
        <w:jc w:val="both"/>
        <w:rPr>
          <w:rFonts w:ascii="Arial" w:hAnsi="Arial"/>
          <w:color w:val="003399"/>
        </w:rPr>
      </w:pPr>
    </w:p>
    <w:p w14:paraId="7567459A" w14:textId="72718AB4" w:rsidR="000E65A6" w:rsidRDefault="00BC2552" w:rsidP="00693E89">
      <w:pPr>
        <w:spacing w:line="276" w:lineRule="auto"/>
        <w:ind w:left="-851" w:right="-99"/>
        <w:jc w:val="center"/>
        <w:rPr>
          <w:rFonts w:ascii="Arial" w:hAnsi="Arial"/>
          <w:b/>
          <w:bCs/>
          <w:color w:val="003399"/>
        </w:rPr>
      </w:pPr>
      <w:r w:rsidRPr="00EF6A3B">
        <w:rPr>
          <w:rFonts w:ascii="Arial" w:hAnsi="Arial"/>
          <w:b/>
          <w:bCs/>
          <w:color w:val="003399"/>
        </w:rPr>
        <w:t xml:space="preserve">This document is to be reviewed: </w:t>
      </w:r>
      <w:r w:rsidR="00600620">
        <w:rPr>
          <w:rFonts w:ascii="Arial" w:hAnsi="Arial"/>
          <w:b/>
          <w:bCs/>
          <w:color w:val="003399"/>
        </w:rPr>
        <w:t>January 2023</w:t>
      </w:r>
    </w:p>
    <w:p w14:paraId="25E3D6A2" w14:textId="77777777" w:rsidR="009A572F" w:rsidRDefault="009A572F" w:rsidP="009A572F">
      <w:pPr>
        <w:pStyle w:val="Style"/>
        <w:jc w:val="center"/>
        <w:rPr>
          <w:rFonts w:ascii="DK Cool Crayon" w:hAnsi="DK Cool Crayon" w:cs="Arial"/>
          <w:b/>
          <w:bCs/>
          <w:sz w:val="28"/>
          <w:szCs w:val="28"/>
          <w:u w:val="single"/>
        </w:rPr>
      </w:pPr>
    </w:p>
    <w:p w14:paraId="19369E9F" w14:textId="77777777" w:rsidR="009A572F" w:rsidRDefault="009A572F" w:rsidP="009A572F">
      <w:pPr>
        <w:pStyle w:val="Style"/>
        <w:jc w:val="center"/>
        <w:rPr>
          <w:rFonts w:ascii="DK Cool Crayon" w:hAnsi="DK Cool Crayon" w:cs="Arial"/>
          <w:b/>
          <w:bCs/>
          <w:sz w:val="28"/>
          <w:szCs w:val="28"/>
          <w:u w:val="single"/>
        </w:rPr>
      </w:pPr>
    </w:p>
    <w:p w14:paraId="66F24C0B" w14:textId="77777777" w:rsidR="009A572F" w:rsidRDefault="009A572F" w:rsidP="009A572F">
      <w:pPr>
        <w:pStyle w:val="Style"/>
        <w:jc w:val="center"/>
        <w:rPr>
          <w:rFonts w:ascii="DK Cool Crayon" w:hAnsi="DK Cool Crayon" w:cs="Arial"/>
          <w:b/>
          <w:bCs/>
          <w:sz w:val="28"/>
          <w:szCs w:val="28"/>
          <w:u w:val="single"/>
        </w:rPr>
      </w:pPr>
    </w:p>
    <w:p w14:paraId="012BCC57" w14:textId="77777777" w:rsidR="009A572F" w:rsidRDefault="009A572F" w:rsidP="009A572F">
      <w:pPr>
        <w:pStyle w:val="Style"/>
        <w:jc w:val="center"/>
        <w:rPr>
          <w:rFonts w:ascii="DK Cool Crayon" w:hAnsi="DK Cool Crayon" w:cs="Arial"/>
          <w:b/>
          <w:bCs/>
          <w:sz w:val="28"/>
          <w:szCs w:val="28"/>
          <w:u w:val="single"/>
        </w:rPr>
      </w:pPr>
    </w:p>
    <w:p w14:paraId="3A20902F" w14:textId="77777777" w:rsidR="009A572F" w:rsidRDefault="009A572F" w:rsidP="009A572F">
      <w:pPr>
        <w:pStyle w:val="Style"/>
        <w:jc w:val="center"/>
        <w:rPr>
          <w:rFonts w:ascii="DK Cool Crayon" w:hAnsi="DK Cool Crayon" w:cs="Arial"/>
          <w:b/>
          <w:bCs/>
          <w:sz w:val="28"/>
          <w:szCs w:val="28"/>
          <w:u w:val="single"/>
        </w:rPr>
      </w:pPr>
    </w:p>
    <w:p w14:paraId="0052B71E" w14:textId="77777777" w:rsidR="009A572F" w:rsidRDefault="009A572F" w:rsidP="009A572F">
      <w:pPr>
        <w:pStyle w:val="Style"/>
        <w:jc w:val="center"/>
        <w:rPr>
          <w:rFonts w:ascii="DK Cool Crayon" w:hAnsi="DK Cool Crayon" w:cs="Arial"/>
          <w:b/>
          <w:bCs/>
          <w:sz w:val="28"/>
          <w:szCs w:val="28"/>
          <w:u w:val="single"/>
        </w:rPr>
      </w:pPr>
    </w:p>
    <w:p w14:paraId="58C1CE53" w14:textId="77777777" w:rsidR="009A572F" w:rsidRDefault="009A572F" w:rsidP="009A572F">
      <w:pPr>
        <w:pStyle w:val="Style"/>
        <w:jc w:val="center"/>
        <w:rPr>
          <w:rFonts w:ascii="DK Cool Crayon" w:hAnsi="DK Cool Crayon" w:cs="Arial"/>
          <w:b/>
          <w:bCs/>
          <w:sz w:val="28"/>
          <w:szCs w:val="28"/>
          <w:u w:val="single"/>
        </w:rPr>
      </w:pPr>
    </w:p>
    <w:p w14:paraId="2B842BB8" w14:textId="77777777" w:rsidR="009A572F" w:rsidRDefault="009A572F" w:rsidP="009A572F">
      <w:pPr>
        <w:pStyle w:val="Style"/>
        <w:jc w:val="center"/>
        <w:rPr>
          <w:rFonts w:ascii="DK Cool Crayon" w:hAnsi="DK Cool Crayon" w:cs="Arial"/>
          <w:b/>
          <w:bCs/>
          <w:sz w:val="28"/>
          <w:szCs w:val="28"/>
          <w:u w:val="single"/>
        </w:rPr>
      </w:pPr>
    </w:p>
    <w:p w14:paraId="4C042E83" w14:textId="77777777" w:rsidR="009A572F" w:rsidRDefault="009A572F" w:rsidP="009A572F">
      <w:pPr>
        <w:pStyle w:val="Style"/>
        <w:jc w:val="center"/>
        <w:rPr>
          <w:rFonts w:ascii="DK Cool Crayon" w:hAnsi="DK Cool Crayon" w:cs="Arial"/>
          <w:b/>
          <w:bCs/>
          <w:sz w:val="28"/>
          <w:szCs w:val="28"/>
          <w:u w:val="single"/>
        </w:rPr>
      </w:pPr>
    </w:p>
    <w:p w14:paraId="627AD753" w14:textId="77777777" w:rsidR="009A572F" w:rsidRDefault="009A572F" w:rsidP="009A572F">
      <w:pPr>
        <w:pStyle w:val="Style"/>
        <w:jc w:val="center"/>
        <w:rPr>
          <w:rFonts w:ascii="DK Cool Crayon" w:hAnsi="DK Cool Crayon" w:cs="Arial"/>
          <w:b/>
          <w:bCs/>
          <w:sz w:val="28"/>
          <w:szCs w:val="28"/>
          <w:u w:val="single"/>
        </w:rPr>
      </w:pPr>
    </w:p>
    <w:p w14:paraId="2434AA1B" w14:textId="77777777" w:rsidR="009A572F" w:rsidRDefault="009A572F" w:rsidP="009A572F">
      <w:pPr>
        <w:pStyle w:val="Style"/>
        <w:jc w:val="center"/>
        <w:rPr>
          <w:rFonts w:ascii="DK Cool Crayon" w:hAnsi="DK Cool Crayon" w:cs="Arial"/>
          <w:b/>
          <w:bCs/>
          <w:sz w:val="28"/>
          <w:szCs w:val="28"/>
          <w:u w:val="single"/>
        </w:rPr>
      </w:pPr>
    </w:p>
    <w:p w14:paraId="14ACD94D" w14:textId="77777777" w:rsidR="009A572F" w:rsidRDefault="009A572F" w:rsidP="009A572F">
      <w:pPr>
        <w:pStyle w:val="Style"/>
        <w:jc w:val="center"/>
        <w:rPr>
          <w:rFonts w:ascii="DK Cool Crayon" w:hAnsi="DK Cool Crayon" w:cs="Arial"/>
          <w:b/>
          <w:bCs/>
          <w:sz w:val="28"/>
          <w:szCs w:val="28"/>
          <w:u w:val="single"/>
        </w:rPr>
      </w:pPr>
    </w:p>
    <w:p w14:paraId="4DD99570" w14:textId="77777777" w:rsidR="009A572F" w:rsidRDefault="009A572F" w:rsidP="009A572F">
      <w:pPr>
        <w:pStyle w:val="Style"/>
        <w:jc w:val="center"/>
        <w:rPr>
          <w:rFonts w:ascii="DK Cool Crayon" w:hAnsi="DK Cool Crayon" w:cs="Arial"/>
          <w:b/>
          <w:bCs/>
          <w:sz w:val="28"/>
          <w:szCs w:val="28"/>
          <w:u w:val="single"/>
        </w:rPr>
      </w:pPr>
    </w:p>
    <w:p w14:paraId="4743D52C" w14:textId="77777777" w:rsidR="009A572F" w:rsidRDefault="009A572F" w:rsidP="009A572F">
      <w:pPr>
        <w:pStyle w:val="Style"/>
        <w:jc w:val="center"/>
        <w:rPr>
          <w:rFonts w:ascii="DK Cool Crayon" w:hAnsi="DK Cool Crayon" w:cs="Arial"/>
          <w:b/>
          <w:bCs/>
          <w:sz w:val="28"/>
          <w:szCs w:val="28"/>
          <w:u w:val="single"/>
        </w:rPr>
      </w:pPr>
    </w:p>
    <w:p w14:paraId="4A5739DD" w14:textId="77777777" w:rsidR="009A572F" w:rsidRDefault="009A572F" w:rsidP="009A572F">
      <w:pPr>
        <w:pStyle w:val="Style"/>
        <w:jc w:val="center"/>
        <w:rPr>
          <w:rFonts w:ascii="DK Cool Crayon" w:hAnsi="DK Cool Crayon" w:cs="Arial"/>
          <w:b/>
          <w:bCs/>
          <w:sz w:val="28"/>
          <w:szCs w:val="28"/>
          <w:u w:val="single"/>
        </w:rPr>
      </w:pPr>
    </w:p>
    <w:p w14:paraId="184AD49E" w14:textId="77777777" w:rsidR="009A572F" w:rsidRDefault="009A572F" w:rsidP="009A572F">
      <w:pPr>
        <w:pStyle w:val="Style"/>
        <w:jc w:val="center"/>
        <w:rPr>
          <w:rFonts w:ascii="DK Cool Crayon" w:hAnsi="DK Cool Crayon" w:cs="Arial"/>
          <w:b/>
          <w:bCs/>
          <w:sz w:val="28"/>
          <w:szCs w:val="28"/>
          <w:u w:val="single"/>
        </w:rPr>
      </w:pPr>
    </w:p>
    <w:p w14:paraId="5E50AFDC" w14:textId="77777777" w:rsidR="009A572F" w:rsidRDefault="009A572F" w:rsidP="009A572F">
      <w:pPr>
        <w:pStyle w:val="Style"/>
        <w:jc w:val="center"/>
        <w:rPr>
          <w:rFonts w:ascii="DK Cool Crayon" w:hAnsi="DK Cool Crayon" w:cs="Arial"/>
          <w:b/>
          <w:bCs/>
          <w:sz w:val="28"/>
          <w:szCs w:val="28"/>
          <w:u w:val="single"/>
        </w:rPr>
      </w:pPr>
    </w:p>
    <w:p w14:paraId="79E82169" w14:textId="77777777" w:rsidR="009A572F" w:rsidRDefault="009A572F" w:rsidP="009A572F">
      <w:pPr>
        <w:pStyle w:val="Style"/>
        <w:jc w:val="center"/>
        <w:rPr>
          <w:rFonts w:ascii="DK Cool Crayon" w:hAnsi="DK Cool Crayon" w:cs="Arial"/>
          <w:b/>
          <w:bCs/>
          <w:sz w:val="28"/>
          <w:szCs w:val="28"/>
          <w:u w:val="single"/>
        </w:rPr>
      </w:pPr>
    </w:p>
    <w:p w14:paraId="6E06092E" w14:textId="77777777" w:rsidR="009A572F" w:rsidRDefault="009A572F" w:rsidP="009A572F">
      <w:pPr>
        <w:pStyle w:val="Style"/>
        <w:jc w:val="center"/>
        <w:rPr>
          <w:rFonts w:ascii="DK Cool Crayon" w:hAnsi="DK Cool Crayon" w:cs="Arial"/>
          <w:b/>
          <w:bCs/>
          <w:sz w:val="28"/>
          <w:szCs w:val="28"/>
          <w:u w:val="single"/>
        </w:rPr>
      </w:pPr>
    </w:p>
    <w:p w14:paraId="6FDB1369" w14:textId="77777777" w:rsidR="009A572F" w:rsidRDefault="009A572F" w:rsidP="009A572F">
      <w:pPr>
        <w:pStyle w:val="Style"/>
        <w:jc w:val="center"/>
        <w:rPr>
          <w:rFonts w:ascii="DK Cool Crayon" w:hAnsi="DK Cool Crayon" w:cs="Arial"/>
          <w:b/>
          <w:bCs/>
          <w:sz w:val="28"/>
          <w:szCs w:val="28"/>
          <w:u w:val="single"/>
        </w:rPr>
      </w:pPr>
    </w:p>
    <w:p w14:paraId="72EBFC90" w14:textId="77777777" w:rsidR="009A572F" w:rsidRDefault="009A572F" w:rsidP="009A572F">
      <w:pPr>
        <w:pStyle w:val="Style"/>
        <w:jc w:val="center"/>
        <w:rPr>
          <w:rFonts w:ascii="DK Cool Crayon" w:hAnsi="DK Cool Crayon" w:cs="Arial"/>
          <w:b/>
          <w:bCs/>
          <w:sz w:val="28"/>
          <w:szCs w:val="28"/>
          <w:u w:val="single"/>
        </w:rPr>
      </w:pPr>
    </w:p>
    <w:p w14:paraId="0F0BF027" w14:textId="77777777" w:rsidR="009A572F" w:rsidRDefault="009A572F" w:rsidP="009A572F">
      <w:pPr>
        <w:pStyle w:val="Style"/>
        <w:jc w:val="center"/>
        <w:rPr>
          <w:rFonts w:ascii="DK Cool Crayon" w:hAnsi="DK Cool Crayon" w:cs="Arial"/>
          <w:b/>
          <w:bCs/>
          <w:sz w:val="28"/>
          <w:szCs w:val="28"/>
          <w:u w:val="single"/>
        </w:rPr>
      </w:pPr>
    </w:p>
    <w:p w14:paraId="61B49EE1" w14:textId="77777777" w:rsidR="009A572F" w:rsidRDefault="009A572F" w:rsidP="009A572F">
      <w:pPr>
        <w:pStyle w:val="Style"/>
        <w:jc w:val="center"/>
        <w:rPr>
          <w:rFonts w:ascii="DK Cool Crayon" w:hAnsi="DK Cool Crayon" w:cs="Arial"/>
          <w:b/>
          <w:bCs/>
          <w:sz w:val="28"/>
          <w:szCs w:val="28"/>
          <w:u w:val="single"/>
        </w:rPr>
      </w:pPr>
    </w:p>
    <w:p w14:paraId="591A7721" w14:textId="77777777" w:rsidR="009A572F" w:rsidRDefault="009A572F" w:rsidP="009A572F">
      <w:pPr>
        <w:pStyle w:val="Style"/>
        <w:jc w:val="center"/>
        <w:rPr>
          <w:rFonts w:ascii="DK Cool Crayon" w:hAnsi="DK Cool Crayon" w:cs="Arial"/>
          <w:b/>
          <w:bCs/>
          <w:sz w:val="28"/>
          <w:szCs w:val="28"/>
          <w:u w:val="single"/>
        </w:rPr>
      </w:pPr>
    </w:p>
    <w:p w14:paraId="613638D8" w14:textId="77777777" w:rsidR="009A572F" w:rsidRDefault="009A572F" w:rsidP="009A572F">
      <w:pPr>
        <w:pStyle w:val="Style"/>
        <w:jc w:val="center"/>
        <w:rPr>
          <w:rFonts w:ascii="DK Cool Crayon" w:hAnsi="DK Cool Crayon" w:cs="Arial"/>
          <w:b/>
          <w:bCs/>
          <w:sz w:val="28"/>
          <w:szCs w:val="28"/>
          <w:u w:val="single"/>
        </w:rPr>
      </w:pPr>
    </w:p>
    <w:p w14:paraId="570A327A" w14:textId="77777777" w:rsidR="009A572F" w:rsidRDefault="009A572F" w:rsidP="009A572F">
      <w:pPr>
        <w:pStyle w:val="Style"/>
        <w:jc w:val="center"/>
        <w:rPr>
          <w:rFonts w:ascii="DK Cool Crayon" w:hAnsi="DK Cool Crayon" w:cs="Arial"/>
          <w:b/>
          <w:bCs/>
          <w:sz w:val="28"/>
          <w:szCs w:val="28"/>
          <w:u w:val="single"/>
        </w:rPr>
      </w:pPr>
    </w:p>
    <w:p w14:paraId="4350706D" w14:textId="77777777" w:rsidR="009A572F" w:rsidRDefault="009A572F" w:rsidP="009A572F">
      <w:pPr>
        <w:pStyle w:val="Style"/>
        <w:jc w:val="center"/>
        <w:rPr>
          <w:rFonts w:ascii="DK Cool Crayon" w:hAnsi="DK Cool Crayon" w:cs="Arial"/>
          <w:b/>
          <w:bCs/>
          <w:sz w:val="28"/>
          <w:szCs w:val="28"/>
          <w:u w:val="single"/>
        </w:rPr>
      </w:pPr>
    </w:p>
    <w:p w14:paraId="146775EF" w14:textId="77777777" w:rsidR="009A572F" w:rsidRDefault="009A572F" w:rsidP="009A572F">
      <w:pPr>
        <w:pStyle w:val="Style"/>
        <w:jc w:val="center"/>
        <w:rPr>
          <w:rFonts w:ascii="DK Cool Crayon" w:hAnsi="DK Cool Crayon" w:cs="Arial"/>
          <w:b/>
          <w:bCs/>
          <w:sz w:val="28"/>
          <w:szCs w:val="28"/>
          <w:u w:val="single"/>
        </w:rPr>
      </w:pPr>
    </w:p>
    <w:p w14:paraId="63369243" w14:textId="77777777" w:rsidR="009A572F" w:rsidRDefault="009A572F" w:rsidP="009A572F">
      <w:pPr>
        <w:pStyle w:val="Style"/>
        <w:jc w:val="center"/>
        <w:rPr>
          <w:rFonts w:ascii="DK Cool Crayon" w:hAnsi="DK Cool Crayon" w:cs="Arial"/>
          <w:b/>
          <w:bCs/>
          <w:sz w:val="28"/>
          <w:szCs w:val="28"/>
          <w:u w:val="single"/>
        </w:rPr>
      </w:pPr>
    </w:p>
    <w:p w14:paraId="764C6777" w14:textId="77777777" w:rsidR="009A572F" w:rsidRDefault="009A572F" w:rsidP="009A572F">
      <w:pPr>
        <w:pStyle w:val="Style"/>
        <w:jc w:val="center"/>
        <w:rPr>
          <w:rFonts w:ascii="DK Cool Crayon" w:hAnsi="DK Cool Crayon" w:cs="Arial"/>
          <w:b/>
          <w:bCs/>
          <w:sz w:val="28"/>
          <w:szCs w:val="28"/>
          <w:u w:val="single"/>
        </w:rPr>
      </w:pPr>
    </w:p>
    <w:p w14:paraId="2B6CBA48" w14:textId="77777777" w:rsidR="009A572F" w:rsidRDefault="009A572F" w:rsidP="009A572F">
      <w:pPr>
        <w:pStyle w:val="Style"/>
        <w:jc w:val="center"/>
        <w:rPr>
          <w:rFonts w:ascii="DK Cool Crayon" w:hAnsi="DK Cool Crayon" w:cs="Arial"/>
          <w:b/>
          <w:bCs/>
          <w:sz w:val="28"/>
          <w:szCs w:val="28"/>
          <w:u w:val="single"/>
        </w:rPr>
      </w:pPr>
    </w:p>
    <w:p w14:paraId="14CE75CD" w14:textId="77777777" w:rsidR="009A572F" w:rsidRDefault="009A572F" w:rsidP="009A572F">
      <w:pPr>
        <w:pStyle w:val="Style"/>
        <w:jc w:val="center"/>
        <w:rPr>
          <w:rFonts w:ascii="DK Cool Crayon" w:hAnsi="DK Cool Crayon" w:cs="Arial"/>
          <w:b/>
          <w:bCs/>
          <w:sz w:val="28"/>
          <w:szCs w:val="28"/>
          <w:u w:val="single"/>
        </w:rPr>
      </w:pPr>
    </w:p>
    <w:p w14:paraId="2E87C1C6" w14:textId="05331C39" w:rsidR="009A572F" w:rsidRDefault="009A572F" w:rsidP="009A572F">
      <w:pPr>
        <w:pStyle w:val="Style"/>
        <w:jc w:val="center"/>
        <w:rPr>
          <w:rFonts w:ascii="DK Cool Crayon" w:hAnsi="DK Cool Crayon" w:cs="Arial"/>
          <w:b/>
          <w:bCs/>
          <w:sz w:val="28"/>
          <w:szCs w:val="28"/>
          <w:u w:val="single"/>
        </w:rPr>
      </w:pPr>
      <w:r w:rsidRPr="002B13D5">
        <w:rPr>
          <w:rFonts w:ascii="DK Cool Crayon" w:hAnsi="DK Cool Crayon" w:cs="Arial"/>
          <w:b/>
          <w:bCs/>
          <w:sz w:val="28"/>
          <w:szCs w:val="28"/>
          <w:u w:val="single"/>
        </w:rPr>
        <w:lastRenderedPageBreak/>
        <w:t>OUR ANTI-BULLYING POLICY</w:t>
      </w:r>
    </w:p>
    <w:p w14:paraId="29218E9D" w14:textId="77777777" w:rsidR="009A572F" w:rsidRPr="00F4488B" w:rsidRDefault="009A572F" w:rsidP="009A572F">
      <w:pPr>
        <w:pStyle w:val="Style"/>
        <w:jc w:val="center"/>
        <w:rPr>
          <w:rFonts w:ascii="DK Cool Crayon" w:hAnsi="DK Cool Crayon" w:cs="Arial"/>
          <w:b/>
          <w:bCs/>
          <w:u w:val="single"/>
        </w:rPr>
      </w:pPr>
    </w:p>
    <w:p w14:paraId="0768F408" w14:textId="77777777" w:rsidR="009A572F" w:rsidRPr="00F4488B" w:rsidRDefault="009A572F" w:rsidP="009A572F">
      <w:pPr>
        <w:pStyle w:val="Style"/>
        <w:jc w:val="center"/>
        <w:rPr>
          <w:rFonts w:ascii="DK Cool Crayon" w:hAnsi="DK Cool Crayon" w:cs="Arial"/>
          <w:b/>
          <w:bCs/>
        </w:rPr>
      </w:pPr>
      <w:r w:rsidRPr="00F4488B">
        <w:rPr>
          <w:rFonts w:ascii="DK Cool Crayon" w:hAnsi="DK Cool Crayon" w:cs="Arial"/>
          <w:b/>
          <w:bCs/>
        </w:rPr>
        <w:t>All children and young people have rights.</w:t>
      </w:r>
    </w:p>
    <w:p w14:paraId="606685F6" w14:textId="77777777" w:rsidR="009A572F" w:rsidRPr="00F4488B" w:rsidRDefault="009A572F" w:rsidP="009A572F">
      <w:pPr>
        <w:pStyle w:val="Style"/>
        <w:jc w:val="center"/>
        <w:rPr>
          <w:rFonts w:ascii="DK Cool Crayon" w:hAnsi="DK Cool Crayon" w:cs="Arial"/>
          <w:b/>
          <w:bCs/>
        </w:rPr>
      </w:pPr>
      <w:r w:rsidRPr="00F4488B">
        <w:rPr>
          <w:rFonts w:ascii="DK Cool Crayon" w:hAnsi="DK Cool Crayon" w:cs="Arial"/>
          <w:b/>
          <w:bCs/>
        </w:rPr>
        <w:t>The United Nations Convention of the Rights of the Child (UNCRC) says:</w:t>
      </w:r>
    </w:p>
    <w:p w14:paraId="582E0AE7" w14:textId="77777777" w:rsidR="009A572F" w:rsidRPr="00F4488B" w:rsidRDefault="009A572F" w:rsidP="009A572F">
      <w:pPr>
        <w:pStyle w:val="Style"/>
        <w:numPr>
          <w:ilvl w:val="0"/>
          <w:numId w:val="35"/>
        </w:numPr>
        <w:jc w:val="center"/>
        <w:rPr>
          <w:rFonts w:ascii="DK Cool Crayon" w:hAnsi="DK Cool Crayon" w:cs="Arial"/>
          <w:b/>
          <w:bCs/>
        </w:rPr>
      </w:pPr>
      <w:r w:rsidRPr="00F4488B">
        <w:rPr>
          <w:rFonts w:ascii="DK Cool Crayon" w:hAnsi="DK Cool Crayon" w:cs="Arial"/>
          <w:b/>
          <w:bCs/>
        </w:rPr>
        <w:t>you have a right to be protected from harm (article 19)</w:t>
      </w:r>
    </w:p>
    <w:p w14:paraId="79652644" w14:textId="77777777" w:rsidR="009A572F" w:rsidRPr="00F4488B" w:rsidRDefault="009A572F" w:rsidP="009A572F">
      <w:pPr>
        <w:pStyle w:val="Style"/>
        <w:numPr>
          <w:ilvl w:val="0"/>
          <w:numId w:val="35"/>
        </w:numPr>
        <w:jc w:val="center"/>
        <w:rPr>
          <w:rFonts w:ascii="DK Cool Crayon" w:hAnsi="DK Cool Crayon" w:cs="Arial"/>
          <w:b/>
          <w:bCs/>
        </w:rPr>
      </w:pPr>
      <w:r w:rsidRPr="00F4488B">
        <w:rPr>
          <w:rFonts w:ascii="DK Cool Crayon" w:hAnsi="DK Cool Crayon" w:cs="Arial"/>
          <w:b/>
          <w:bCs/>
        </w:rPr>
        <w:t>you have the right to an education (article 28).</w:t>
      </w:r>
    </w:p>
    <w:p w14:paraId="3BE71403" w14:textId="0E683834" w:rsidR="009A572F" w:rsidRPr="00F4488B" w:rsidRDefault="009A572F" w:rsidP="00F4488B">
      <w:pPr>
        <w:pStyle w:val="Style"/>
        <w:ind w:left="720"/>
        <w:jc w:val="center"/>
        <w:rPr>
          <w:rFonts w:ascii="DK Cool Crayon" w:hAnsi="DK Cool Crayon" w:cs="Arial"/>
          <w:b/>
          <w:bCs/>
          <w:i/>
          <w:iCs/>
        </w:rPr>
      </w:pPr>
      <w:r w:rsidRPr="00F4488B">
        <w:rPr>
          <w:rFonts w:ascii="DK Cool Crayon" w:hAnsi="DK Cool Crayon" w:cs="Arial"/>
          <w:b/>
          <w:bCs/>
          <w:i/>
          <w:iCs/>
        </w:rPr>
        <w:t>Bullying stops children and young people getting these rights.</w:t>
      </w:r>
    </w:p>
    <w:p w14:paraId="4F40D29F" w14:textId="77777777" w:rsidR="00F4488B" w:rsidRPr="00F4488B" w:rsidRDefault="00F4488B" w:rsidP="00F4488B">
      <w:pPr>
        <w:pStyle w:val="Style"/>
        <w:ind w:left="720"/>
        <w:jc w:val="center"/>
        <w:rPr>
          <w:rFonts w:ascii="DK Cool Crayon" w:hAnsi="DK Cool Crayon" w:cs="Arial"/>
          <w:b/>
          <w:bCs/>
          <w:i/>
          <w:iCs/>
          <w:sz w:val="28"/>
          <w:szCs w:val="28"/>
        </w:rPr>
      </w:pPr>
    </w:p>
    <w:p w14:paraId="2AF77E20" w14:textId="2E8914F8" w:rsidR="009A572F" w:rsidRPr="00F4488B" w:rsidRDefault="009A572F" w:rsidP="009A572F">
      <w:pPr>
        <w:pStyle w:val="Style"/>
        <w:rPr>
          <w:rFonts w:ascii="DK Cool Crayon" w:hAnsi="DK Cool Crayon" w:cs="Arial"/>
          <w:sz w:val="26"/>
          <w:szCs w:val="26"/>
        </w:rPr>
      </w:pPr>
      <w:r w:rsidRPr="00F4488B">
        <w:rPr>
          <w:rFonts w:ascii="DK Cool Crayon" w:hAnsi="DK Cool Crayon" w:cs="Arial"/>
          <w:sz w:val="26"/>
          <w:szCs w:val="26"/>
        </w:rPr>
        <w:t xml:space="preserve">At </w:t>
      </w:r>
      <w:r w:rsidR="004A710B" w:rsidRPr="00F4488B">
        <w:rPr>
          <w:rFonts w:ascii="DK Cool Crayon" w:hAnsi="DK Cool Crayon" w:cs="Arial"/>
          <w:sz w:val="26"/>
          <w:szCs w:val="26"/>
        </w:rPr>
        <w:t>Radnor Valley</w:t>
      </w:r>
      <w:r w:rsidRPr="00F4488B">
        <w:rPr>
          <w:rFonts w:ascii="DK Cool Crayon" w:hAnsi="DK Cool Crayon" w:cs="Arial"/>
          <w:sz w:val="26"/>
          <w:szCs w:val="26"/>
        </w:rPr>
        <w:t xml:space="preserve"> Primary School</w:t>
      </w:r>
    </w:p>
    <w:p w14:paraId="73AE4C97" w14:textId="77777777" w:rsidR="009A572F" w:rsidRPr="00F4488B" w:rsidRDefault="009A572F" w:rsidP="009A572F">
      <w:pPr>
        <w:pStyle w:val="Style"/>
        <w:rPr>
          <w:rFonts w:ascii="DK Cool Crayon" w:hAnsi="DK Cool Crayon" w:cs="Arial"/>
          <w:sz w:val="26"/>
          <w:szCs w:val="26"/>
        </w:rPr>
      </w:pPr>
    </w:p>
    <w:p w14:paraId="00BD3B30" w14:textId="306CA097" w:rsidR="009A572F" w:rsidRPr="00F4488B" w:rsidRDefault="009A572F" w:rsidP="009A572F">
      <w:pPr>
        <w:pStyle w:val="Style"/>
        <w:numPr>
          <w:ilvl w:val="0"/>
          <w:numId w:val="33"/>
        </w:numPr>
        <w:rPr>
          <w:rFonts w:ascii="DK Cool Crayon" w:hAnsi="DK Cool Crayon" w:cs="Arial"/>
          <w:sz w:val="26"/>
          <w:szCs w:val="26"/>
        </w:rPr>
      </w:pPr>
      <w:r w:rsidRPr="00F4488B">
        <w:rPr>
          <w:rFonts w:ascii="DK Cool Crayon" w:hAnsi="DK Cool Crayon" w:cs="Arial"/>
          <w:sz w:val="26"/>
          <w:szCs w:val="26"/>
        </w:rPr>
        <w:t xml:space="preserve">We will always treat each other with kindness and respect and follow our school motto </w:t>
      </w:r>
      <w:r w:rsidRPr="00F4488B">
        <w:rPr>
          <w:rFonts w:ascii="DK Cool Crayon" w:hAnsi="DK Cool Crayon" w:cs="Arial"/>
          <w:i/>
          <w:iCs/>
          <w:color w:val="FF0000"/>
          <w:sz w:val="26"/>
          <w:szCs w:val="26"/>
          <w14:shadow w14:blurRad="50800" w14:dist="38100" w14:dir="2700000" w14:sx="100000" w14:sy="100000" w14:kx="0" w14:ky="0" w14:algn="tl">
            <w14:srgbClr w14:val="000000">
              <w14:alpha w14:val="60000"/>
            </w14:srgbClr>
          </w14:shadow>
        </w:rPr>
        <w:t>‘</w:t>
      </w:r>
      <w:r w:rsidR="00F4488B" w:rsidRPr="00F4488B">
        <w:rPr>
          <w:rFonts w:ascii="DK Cool Crayon" w:hAnsi="DK Cool Crayon" w:cs="Arial"/>
          <w:i/>
          <w:iCs/>
          <w:color w:val="FF0000"/>
          <w:sz w:val="26"/>
          <w:szCs w:val="26"/>
          <w14:shadow w14:blurRad="50800" w14:dist="38100" w14:dir="2700000" w14:sx="100000" w14:sy="100000" w14:kx="0" w14:ky="0" w14:algn="tl">
            <w14:srgbClr w14:val="000000">
              <w14:alpha w14:val="60000"/>
            </w14:srgbClr>
          </w14:shadow>
        </w:rPr>
        <w:t>Respect, Value, Strive</w:t>
      </w:r>
      <w:r w:rsidRPr="00F4488B">
        <w:rPr>
          <w:rFonts w:ascii="DK Cool Crayon" w:hAnsi="DK Cool Crayon" w:cs="Arial"/>
          <w:i/>
          <w:iCs/>
          <w:color w:val="FF0000"/>
          <w:sz w:val="26"/>
          <w:szCs w:val="26"/>
          <w14:shadow w14:blurRad="50800" w14:dist="38100" w14:dir="2700000" w14:sx="100000" w14:sy="100000" w14:kx="0" w14:ky="0" w14:algn="tl">
            <w14:srgbClr w14:val="000000">
              <w14:alpha w14:val="60000"/>
            </w14:srgbClr>
          </w14:shadow>
        </w:rPr>
        <w:t>’</w:t>
      </w:r>
    </w:p>
    <w:p w14:paraId="76945D80" w14:textId="77777777" w:rsidR="009A572F" w:rsidRPr="00F4488B" w:rsidRDefault="009A572F" w:rsidP="009A572F">
      <w:pPr>
        <w:pStyle w:val="Style"/>
        <w:ind w:left="360"/>
        <w:rPr>
          <w:rFonts w:ascii="DK Cool Crayon" w:hAnsi="DK Cool Crayon" w:cs="Arial"/>
          <w:sz w:val="26"/>
          <w:szCs w:val="26"/>
        </w:rPr>
      </w:pPr>
    </w:p>
    <w:p w14:paraId="34D3F921" w14:textId="77777777" w:rsidR="009A572F" w:rsidRPr="00F4488B" w:rsidRDefault="009A572F" w:rsidP="009A572F">
      <w:pPr>
        <w:pStyle w:val="Style"/>
        <w:numPr>
          <w:ilvl w:val="0"/>
          <w:numId w:val="33"/>
        </w:numPr>
        <w:rPr>
          <w:rFonts w:ascii="DK Cool Crayon" w:hAnsi="DK Cool Crayon" w:cs="Arial"/>
          <w:sz w:val="26"/>
          <w:szCs w:val="26"/>
        </w:rPr>
      </w:pPr>
      <w:r w:rsidRPr="00F4488B">
        <w:rPr>
          <w:rFonts w:ascii="DK Cool Crayon" w:hAnsi="DK Cool Crayon" w:cs="Arial"/>
          <w:sz w:val="26"/>
          <w:szCs w:val="26"/>
        </w:rPr>
        <w:t>Our ‘</w:t>
      </w:r>
      <w:r w:rsidRPr="00F4488B">
        <w:rPr>
          <w:rFonts w:ascii="DK Cool Crayon" w:hAnsi="DK Cool Crayon" w:cs="Arial"/>
          <w:iCs/>
          <w:sz w:val="26"/>
          <w:szCs w:val="26"/>
        </w:rPr>
        <w:t>Kindness Pledge’</w:t>
      </w:r>
      <w:r w:rsidRPr="00F4488B">
        <w:rPr>
          <w:rFonts w:ascii="DK Cool Crayon" w:hAnsi="DK Cool Crayon" w:cs="Arial"/>
          <w:sz w:val="26"/>
          <w:szCs w:val="26"/>
        </w:rPr>
        <w:t xml:space="preserve"> will remind us that we must never be a bully</w:t>
      </w:r>
    </w:p>
    <w:p w14:paraId="43092F25" w14:textId="77777777" w:rsidR="009A572F" w:rsidRPr="00F4488B" w:rsidRDefault="009A572F" w:rsidP="009A572F">
      <w:pPr>
        <w:pStyle w:val="Style"/>
        <w:rPr>
          <w:rFonts w:ascii="DK Cool Crayon" w:hAnsi="DK Cool Crayon" w:cs="Arial"/>
          <w:sz w:val="26"/>
          <w:szCs w:val="26"/>
        </w:rPr>
      </w:pPr>
    </w:p>
    <w:p w14:paraId="52627535" w14:textId="77777777" w:rsidR="009A572F" w:rsidRPr="00F4488B" w:rsidRDefault="009A572F" w:rsidP="009A572F">
      <w:pPr>
        <w:pStyle w:val="Style"/>
        <w:numPr>
          <w:ilvl w:val="0"/>
          <w:numId w:val="33"/>
        </w:numPr>
        <w:rPr>
          <w:rFonts w:ascii="DK Cool Crayon" w:hAnsi="DK Cool Crayon" w:cs="Arial"/>
          <w:sz w:val="26"/>
          <w:szCs w:val="26"/>
        </w:rPr>
      </w:pPr>
      <w:r w:rsidRPr="00F4488B">
        <w:rPr>
          <w:rFonts w:ascii="DK Cool Crayon" w:hAnsi="DK Cool Crayon" w:cs="Arial"/>
          <w:sz w:val="26"/>
          <w:szCs w:val="26"/>
        </w:rPr>
        <w:t>Adults will always do their best to stop bullying from happening</w:t>
      </w:r>
    </w:p>
    <w:p w14:paraId="26375922" w14:textId="77777777" w:rsidR="009A572F" w:rsidRPr="00F4488B" w:rsidRDefault="009A572F" w:rsidP="009A572F">
      <w:pPr>
        <w:pStyle w:val="Style"/>
        <w:rPr>
          <w:rFonts w:ascii="DK Cool Crayon" w:hAnsi="DK Cool Crayon" w:cs="Arial"/>
          <w:sz w:val="26"/>
          <w:szCs w:val="26"/>
        </w:rPr>
      </w:pPr>
    </w:p>
    <w:p w14:paraId="34632FE4" w14:textId="77777777" w:rsidR="009A572F" w:rsidRPr="00F4488B" w:rsidRDefault="009A572F" w:rsidP="009A572F">
      <w:pPr>
        <w:pStyle w:val="Style"/>
        <w:numPr>
          <w:ilvl w:val="0"/>
          <w:numId w:val="33"/>
        </w:numPr>
        <w:rPr>
          <w:rFonts w:ascii="DK Cool Crayon" w:hAnsi="DK Cool Crayon" w:cs="Arial"/>
          <w:sz w:val="26"/>
          <w:szCs w:val="26"/>
        </w:rPr>
      </w:pPr>
      <w:r w:rsidRPr="00F4488B">
        <w:rPr>
          <w:rFonts w:ascii="DK Cool Crayon" w:hAnsi="DK Cool Crayon" w:cs="Arial"/>
          <w:sz w:val="26"/>
          <w:szCs w:val="26"/>
        </w:rPr>
        <w:t>We will learn about the dangers of bullying in lessons, ‘circle time’ and assemblies</w:t>
      </w:r>
    </w:p>
    <w:p w14:paraId="5C30FCB1" w14:textId="77777777" w:rsidR="009A572F" w:rsidRPr="00F4488B" w:rsidRDefault="009A572F" w:rsidP="009A572F">
      <w:pPr>
        <w:pStyle w:val="Style"/>
        <w:rPr>
          <w:rFonts w:ascii="DK Cool Crayon" w:hAnsi="DK Cool Crayon" w:cs="Arial"/>
          <w:sz w:val="26"/>
          <w:szCs w:val="26"/>
        </w:rPr>
      </w:pPr>
    </w:p>
    <w:p w14:paraId="5E5AFB59" w14:textId="77777777" w:rsidR="009A572F" w:rsidRPr="00F4488B" w:rsidRDefault="009A572F" w:rsidP="009A572F">
      <w:pPr>
        <w:pStyle w:val="Style"/>
        <w:numPr>
          <w:ilvl w:val="0"/>
          <w:numId w:val="33"/>
        </w:numPr>
        <w:rPr>
          <w:rFonts w:ascii="DK Cool Crayon" w:hAnsi="DK Cool Crayon" w:cs="Arial"/>
          <w:sz w:val="26"/>
          <w:szCs w:val="26"/>
        </w:rPr>
      </w:pPr>
      <w:r w:rsidRPr="00F4488B">
        <w:rPr>
          <w:rFonts w:ascii="DK Cool Crayon" w:hAnsi="DK Cool Crayon" w:cs="Arial"/>
          <w:sz w:val="26"/>
          <w:szCs w:val="26"/>
        </w:rPr>
        <w:t>We will work together to stop bullying from happening</w:t>
      </w:r>
    </w:p>
    <w:p w14:paraId="6369787F" w14:textId="77777777" w:rsidR="009A572F" w:rsidRPr="00F4488B" w:rsidRDefault="009A572F" w:rsidP="009A572F">
      <w:pPr>
        <w:pStyle w:val="ListParagraph"/>
        <w:rPr>
          <w:rFonts w:ascii="DK Cool Crayon" w:hAnsi="DK Cool Crayon" w:cs="Arial"/>
          <w:sz w:val="26"/>
          <w:szCs w:val="26"/>
        </w:rPr>
      </w:pPr>
    </w:p>
    <w:p w14:paraId="604080F1" w14:textId="77777777" w:rsidR="009A572F" w:rsidRPr="00F4488B" w:rsidRDefault="009A572F" w:rsidP="009A572F">
      <w:pPr>
        <w:pStyle w:val="Style"/>
        <w:numPr>
          <w:ilvl w:val="0"/>
          <w:numId w:val="33"/>
        </w:numPr>
        <w:rPr>
          <w:rFonts w:ascii="DK Cool Crayon" w:hAnsi="DK Cool Crayon" w:cs="Arial"/>
          <w:sz w:val="26"/>
          <w:szCs w:val="26"/>
        </w:rPr>
      </w:pPr>
      <w:r w:rsidRPr="00F4488B">
        <w:rPr>
          <w:rFonts w:ascii="DK Cool Crayon" w:hAnsi="DK Cool Crayon" w:cs="Arial"/>
          <w:sz w:val="26"/>
          <w:szCs w:val="26"/>
        </w:rPr>
        <w:t>We will use online safety lessons to help stop cyberbullying</w:t>
      </w:r>
    </w:p>
    <w:p w14:paraId="259F9177" w14:textId="77777777" w:rsidR="009A572F" w:rsidRPr="00F4488B" w:rsidRDefault="009A572F" w:rsidP="009A572F">
      <w:pPr>
        <w:pStyle w:val="Style"/>
        <w:rPr>
          <w:rFonts w:ascii="DK Cool Crayon" w:hAnsi="DK Cool Crayon" w:cs="Arial"/>
          <w:sz w:val="26"/>
          <w:szCs w:val="26"/>
        </w:rPr>
      </w:pPr>
    </w:p>
    <w:p w14:paraId="759C5BFE" w14:textId="52599A78" w:rsidR="009A572F" w:rsidRPr="00F4488B" w:rsidRDefault="009A572F" w:rsidP="009A572F">
      <w:pPr>
        <w:pStyle w:val="Style"/>
        <w:rPr>
          <w:rFonts w:ascii="DK Cool Crayon" w:hAnsi="DK Cool Crayon" w:cs="Arial"/>
          <w:sz w:val="26"/>
          <w:szCs w:val="26"/>
        </w:rPr>
      </w:pPr>
    </w:p>
    <w:p w14:paraId="0A821058" w14:textId="77777777" w:rsidR="009A572F" w:rsidRPr="00F4488B" w:rsidRDefault="009A572F" w:rsidP="009A572F">
      <w:pPr>
        <w:pStyle w:val="Style"/>
        <w:numPr>
          <w:ilvl w:val="0"/>
          <w:numId w:val="33"/>
        </w:numPr>
        <w:rPr>
          <w:rFonts w:ascii="DK Cool Crayon" w:hAnsi="DK Cool Crayon" w:cs="Arial"/>
          <w:sz w:val="26"/>
          <w:szCs w:val="26"/>
        </w:rPr>
      </w:pPr>
      <w:r w:rsidRPr="00F4488B">
        <w:rPr>
          <w:rFonts w:ascii="DK Cool Crayon" w:hAnsi="DK Cool Crayon" w:cs="Arial"/>
          <w:sz w:val="26"/>
          <w:szCs w:val="26"/>
        </w:rPr>
        <w:t xml:space="preserve">If we think we are being bullied we </w:t>
      </w:r>
      <w:proofErr w:type="gramStart"/>
      <w:r w:rsidRPr="00F4488B">
        <w:rPr>
          <w:rFonts w:ascii="DK Cool Crayon" w:hAnsi="DK Cool Crayon" w:cs="Arial"/>
          <w:sz w:val="26"/>
          <w:szCs w:val="26"/>
        </w:rPr>
        <w:t>must:-</w:t>
      </w:r>
      <w:proofErr w:type="gramEnd"/>
    </w:p>
    <w:p w14:paraId="3AB9B731" w14:textId="77777777" w:rsidR="009A572F" w:rsidRPr="00F4488B" w:rsidRDefault="009A572F" w:rsidP="009A572F">
      <w:pPr>
        <w:pStyle w:val="Style"/>
        <w:ind w:left="360"/>
        <w:rPr>
          <w:rFonts w:ascii="DK Cool Crayon" w:hAnsi="DK Cool Crayon" w:cs="Arial"/>
          <w:sz w:val="26"/>
          <w:szCs w:val="26"/>
        </w:rPr>
      </w:pPr>
    </w:p>
    <w:p w14:paraId="01B5A7A0" w14:textId="77777777" w:rsidR="009A572F" w:rsidRPr="00F4488B" w:rsidRDefault="009A572F" w:rsidP="009A572F">
      <w:pPr>
        <w:pStyle w:val="Style"/>
        <w:numPr>
          <w:ilvl w:val="3"/>
          <w:numId w:val="34"/>
        </w:numPr>
        <w:tabs>
          <w:tab w:val="clear" w:pos="2880"/>
          <w:tab w:val="num" w:pos="1080"/>
        </w:tabs>
        <w:ind w:hanging="2160"/>
        <w:rPr>
          <w:rFonts w:ascii="DK Cool Crayon" w:hAnsi="DK Cool Crayon" w:cs="Arial"/>
          <w:sz w:val="26"/>
          <w:szCs w:val="26"/>
        </w:rPr>
      </w:pPr>
      <w:r w:rsidRPr="00F4488B">
        <w:rPr>
          <w:rFonts w:ascii="DK Cool Crayon" w:hAnsi="DK Cool Crayon" w:cs="Arial"/>
          <w:sz w:val="26"/>
          <w:szCs w:val="26"/>
        </w:rPr>
        <w:t>Talk to a trusted adult</w:t>
      </w:r>
    </w:p>
    <w:p w14:paraId="30EC49EB" w14:textId="77777777" w:rsidR="009A572F" w:rsidRPr="00F4488B" w:rsidRDefault="009A572F" w:rsidP="009A572F">
      <w:pPr>
        <w:pStyle w:val="Style"/>
        <w:rPr>
          <w:rFonts w:ascii="DK Cool Crayon" w:hAnsi="DK Cool Crayon" w:cs="Arial"/>
          <w:sz w:val="26"/>
          <w:szCs w:val="26"/>
        </w:rPr>
      </w:pPr>
    </w:p>
    <w:p w14:paraId="73DC76F7" w14:textId="77777777" w:rsidR="009A572F" w:rsidRPr="00F4488B" w:rsidRDefault="009A572F" w:rsidP="009A572F">
      <w:pPr>
        <w:pStyle w:val="Style"/>
        <w:numPr>
          <w:ilvl w:val="3"/>
          <w:numId w:val="34"/>
        </w:numPr>
        <w:tabs>
          <w:tab w:val="clear" w:pos="2880"/>
          <w:tab w:val="num" w:pos="1080"/>
        </w:tabs>
        <w:ind w:hanging="2160"/>
        <w:rPr>
          <w:rFonts w:ascii="DK Cool Crayon" w:hAnsi="DK Cool Crayon" w:cs="Arial"/>
          <w:sz w:val="26"/>
          <w:szCs w:val="26"/>
        </w:rPr>
      </w:pPr>
      <w:r w:rsidRPr="00F4488B">
        <w:rPr>
          <w:rFonts w:ascii="DK Cool Crayon" w:hAnsi="DK Cool Crayon" w:cs="Arial"/>
          <w:sz w:val="26"/>
          <w:szCs w:val="26"/>
        </w:rPr>
        <w:t>Show the bully that we are not afraid</w:t>
      </w:r>
    </w:p>
    <w:p w14:paraId="6BCCD438" w14:textId="77777777" w:rsidR="009A572F" w:rsidRPr="00F4488B" w:rsidRDefault="009A572F" w:rsidP="009A572F">
      <w:pPr>
        <w:pStyle w:val="Style"/>
        <w:rPr>
          <w:rFonts w:ascii="DK Cool Crayon" w:hAnsi="DK Cool Crayon" w:cs="Arial"/>
          <w:sz w:val="26"/>
          <w:szCs w:val="26"/>
        </w:rPr>
      </w:pPr>
    </w:p>
    <w:p w14:paraId="2BF6572A" w14:textId="4BFF83BA" w:rsidR="009A572F" w:rsidRPr="00F4488B" w:rsidRDefault="009A572F" w:rsidP="009A572F">
      <w:pPr>
        <w:pStyle w:val="Style"/>
        <w:numPr>
          <w:ilvl w:val="3"/>
          <w:numId w:val="34"/>
        </w:numPr>
        <w:tabs>
          <w:tab w:val="clear" w:pos="2880"/>
          <w:tab w:val="num" w:pos="1080"/>
        </w:tabs>
        <w:ind w:hanging="2160"/>
        <w:rPr>
          <w:rFonts w:ascii="DK Cool Crayon" w:hAnsi="DK Cool Crayon" w:cs="Arial"/>
          <w:sz w:val="26"/>
          <w:szCs w:val="26"/>
        </w:rPr>
      </w:pPr>
      <w:r w:rsidRPr="00F4488B">
        <w:rPr>
          <w:rFonts w:ascii="DK Cool Crayon" w:hAnsi="DK Cool Crayon" w:cs="Arial"/>
          <w:sz w:val="26"/>
          <w:szCs w:val="26"/>
        </w:rPr>
        <w:t>Remember ‘</w:t>
      </w:r>
      <w:r w:rsidR="00F4488B" w:rsidRPr="00F4488B">
        <w:rPr>
          <w:rFonts w:ascii="DK Cool Crayon" w:hAnsi="DK Cool Crayon" w:cs="Arial"/>
          <w:i/>
          <w:iCs/>
          <w:color w:val="FF0000"/>
          <w:sz w:val="26"/>
          <w:szCs w:val="26"/>
          <w14:shadow w14:blurRad="50800" w14:dist="38100" w14:dir="2700000" w14:sx="100000" w14:sy="100000" w14:kx="0" w14:ky="0" w14:algn="tl">
            <w14:srgbClr w14:val="000000">
              <w14:alpha w14:val="60000"/>
            </w14:srgbClr>
          </w14:shadow>
        </w:rPr>
        <w:t>Respect, Value, Strive</w:t>
      </w:r>
      <w:r w:rsidRPr="00F4488B">
        <w:rPr>
          <w:rFonts w:ascii="DK Cool Crayon" w:hAnsi="DK Cool Crayon" w:cs="Arial"/>
          <w:i/>
          <w:iCs/>
          <w:color w:val="FF0000"/>
          <w:sz w:val="26"/>
          <w:szCs w:val="26"/>
          <w14:shadow w14:blurRad="50800" w14:dist="38100" w14:dir="2700000" w14:sx="100000" w14:sy="100000" w14:kx="0" w14:ky="0" w14:algn="tl">
            <w14:srgbClr w14:val="000000">
              <w14:alpha w14:val="60000"/>
            </w14:srgbClr>
          </w14:shadow>
        </w:rPr>
        <w:t>’</w:t>
      </w:r>
    </w:p>
    <w:p w14:paraId="602C612F" w14:textId="77777777" w:rsidR="009A572F" w:rsidRPr="00F4488B" w:rsidRDefault="009A572F" w:rsidP="009A572F">
      <w:pPr>
        <w:pStyle w:val="Style"/>
        <w:rPr>
          <w:rFonts w:ascii="DK Cool Crayon" w:hAnsi="DK Cool Crayon" w:cs="Arial"/>
          <w:sz w:val="26"/>
          <w:szCs w:val="26"/>
        </w:rPr>
      </w:pPr>
    </w:p>
    <w:p w14:paraId="21991F98" w14:textId="77777777" w:rsidR="009A572F" w:rsidRPr="00F4488B" w:rsidRDefault="009A572F" w:rsidP="009A572F">
      <w:pPr>
        <w:pStyle w:val="Style"/>
        <w:numPr>
          <w:ilvl w:val="0"/>
          <w:numId w:val="33"/>
        </w:numPr>
        <w:rPr>
          <w:rFonts w:ascii="DK Cool Crayon" w:hAnsi="DK Cool Crayon" w:cs="Arial"/>
          <w:sz w:val="26"/>
          <w:szCs w:val="26"/>
        </w:rPr>
      </w:pPr>
      <w:r w:rsidRPr="00F4488B">
        <w:rPr>
          <w:rFonts w:ascii="DK Cool Crayon" w:hAnsi="DK Cool Crayon" w:cs="Arial"/>
          <w:sz w:val="26"/>
          <w:szCs w:val="26"/>
        </w:rPr>
        <w:t xml:space="preserve">If we think someone is being bullied we </w:t>
      </w:r>
      <w:proofErr w:type="gramStart"/>
      <w:r w:rsidRPr="00F4488B">
        <w:rPr>
          <w:rFonts w:ascii="DK Cool Crayon" w:hAnsi="DK Cool Crayon" w:cs="Arial"/>
          <w:sz w:val="26"/>
          <w:szCs w:val="26"/>
        </w:rPr>
        <w:t>must:-</w:t>
      </w:r>
      <w:proofErr w:type="gramEnd"/>
    </w:p>
    <w:p w14:paraId="0A5DC3B1" w14:textId="77777777" w:rsidR="009A572F" w:rsidRPr="00F4488B" w:rsidRDefault="009A572F" w:rsidP="009A572F">
      <w:pPr>
        <w:pStyle w:val="Style"/>
        <w:ind w:left="360"/>
        <w:rPr>
          <w:rFonts w:ascii="DK Cool Crayon" w:hAnsi="DK Cool Crayon" w:cs="Arial"/>
          <w:sz w:val="26"/>
          <w:szCs w:val="26"/>
        </w:rPr>
      </w:pPr>
    </w:p>
    <w:p w14:paraId="4A291CFD" w14:textId="77777777" w:rsidR="009A572F" w:rsidRPr="00F4488B" w:rsidRDefault="009A572F" w:rsidP="009A572F">
      <w:pPr>
        <w:pStyle w:val="Style"/>
        <w:numPr>
          <w:ilvl w:val="3"/>
          <w:numId w:val="34"/>
        </w:numPr>
        <w:tabs>
          <w:tab w:val="clear" w:pos="2880"/>
          <w:tab w:val="num" w:pos="720"/>
          <w:tab w:val="left" w:pos="1080"/>
        </w:tabs>
        <w:ind w:hanging="2160"/>
        <w:rPr>
          <w:rFonts w:ascii="DK Cool Crayon" w:hAnsi="DK Cool Crayon" w:cs="Arial"/>
          <w:sz w:val="26"/>
          <w:szCs w:val="26"/>
        </w:rPr>
      </w:pPr>
      <w:r w:rsidRPr="00F4488B">
        <w:rPr>
          <w:rFonts w:ascii="DK Cool Crayon" w:hAnsi="DK Cool Crayon" w:cs="Arial"/>
          <w:sz w:val="26"/>
          <w:szCs w:val="26"/>
        </w:rPr>
        <w:t>Tell a trusted adult</w:t>
      </w:r>
    </w:p>
    <w:p w14:paraId="2649FEE3" w14:textId="77777777" w:rsidR="009A572F" w:rsidRPr="00F4488B" w:rsidRDefault="009A572F" w:rsidP="009A572F">
      <w:pPr>
        <w:pStyle w:val="Style"/>
        <w:tabs>
          <w:tab w:val="left" w:pos="1080"/>
        </w:tabs>
        <w:ind w:left="720"/>
        <w:rPr>
          <w:rFonts w:ascii="DK Cool Crayon" w:hAnsi="DK Cool Crayon" w:cs="Arial"/>
          <w:sz w:val="26"/>
          <w:szCs w:val="26"/>
        </w:rPr>
      </w:pPr>
    </w:p>
    <w:p w14:paraId="7FC4104B" w14:textId="77777777" w:rsidR="009A572F" w:rsidRPr="00F4488B" w:rsidRDefault="009A572F" w:rsidP="009A572F">
      <w:pPr>
        <w:pStyle w:val="Style"/>
        <w:numPr>
          <w:ilvl w:val="3"/>
          <w:numId w:val="34"/>
        </w:numPr>
        <w:tabs>
          <w:tab w:val="clear" w:pos="2880"/>
          <w:tab w:val="num" w:pos="720"/>
          <w:tab w:val="left" w:pos="1080"/>
        </w:tabs>
        <w:ind w:hanging="2160"/>
        <w:rPr>
          <w:rFonts w:ascii="DK Cool Crayon" w:hAnsi="DK Cool Crayon" w:cs="Arial"/>
          <w:sz w:val="26"/>
          <w:szCs w:val="26"/>
        </w:rPr>
      </w:pPr>
      <w:r w:rsidRPr="00F4488B">
        <w:rPr>
          <w:rFonts w:ascii="DK Cool Crayon" w:hAnsi="DK Cool Crayon" w:cs="Arial"/>
          <w:sz w:val="26"/>
          <w:szCs w:val="26"/>
        </w:rPr>
        <w:t>Be kind to the child who is being bullied</w:t>
      </w:r>
    </w:p>
    <w:p w14:paraId="1FB2188A" w14:textId="77777777" w:rsidR="009A572F" w:rsidRPr="00F4488B" w:rsidRDefault="009A572F" w:rsidP="009A572F">
      <w:pPr>
        <w:pStyle w:val="Style"/>
        <w:tabs>
          <w:tab w:val="left" w:pos="1080"/>
        </w:tabs>
        <w:rPr>
          <w:rFonts w:ascii="DK Cool Crayon" w:hAnsi="DK Cool Crayon" w:cs="Arial"/>
          <w:sz w:val="26"/>
          <w:szCs w:val="26"/>
        </w:rPr>
      </w:pPr>
    </w:p>
    <w:p w14:paraId="0E643363" w14:textId="77777777" w:rsidR="009A572F" w:rsidRPr="00F4488B" w:rsidRDefault="009A572F" w:rsidP="009A572F">
      <w:pPr>
        <w:pStyle w:val="Style"/>
        <w:numPr>
          <w:ilvl w:val="3"/>
          <w:numId w:val="34"/>
        </w:numPr>
        <w:tabs>
          <w:tab w:val="clear" w:pos="2880"/>
          <w:tab w:val="num" w:pos="720"/>
          <w:tab w:val="left" w:pos="1080"/>
        </w:tabs>
        <w:ind w:left="1134" w:hanging="459"/>
        <w:rPr>
          <w:rFonts w:ascii="DK Cool Crayon" w:hAnsi="DK Cool Crayon" w:cs="Arial"/>
          <w:sz w:val="26"/>
          <w:szCs w:val="26"/>
        </w:rPr>
      </w:pPr>
      <w:r w:rsidRPr="00F4488B">
        <w:rPr>
          <w:rFonts w:ascii="DK Cool Crayon" w:hAnsi="DK Cool Crayon" w:cs="Arial"/>
          <w:sz w:val="26"/>
          <w:szCs w:val="26"/>
        </w:rPr>
        <w:t>Show the bullies that their behaviour is wrong and try to help them to change the way they behave</w:t>
      </w:r>
      <w:r w:rsidRPr="00F4488B">
        <w:rPr>
          <w:noProof/>
          <w:sz w:val="26"/>
          <w:szCs w:val="26"/>
        </w:rPr>
        <w:drawing>
          <wp:anchor distT="0" distB="0" distL="114300" distR="114300" simplePos="0" relativeHeight="251661312" behindDoc="1" locked="0" layoutInCell="1" allowOverlap="1" wp14:anchorId="2FFC61FE" wp14:editId="0048223F">
            <wp:simplePos x="0" y="0"/>
            <wp:positionH relativeFrom="column">
              <wp:posOffset>2463165</wp:posOffset>
            </wp:positionH>
            <wp:positionV relativeFrom="paragraph">
              <wp:posOffset>161925</wp:posOffset>
            </wp:positionV>
            <wp:extent cx="1367804" cy="897000"/>
            <wp:effectExtent l="0" t="0" r="381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3149" cy="900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41ADB" w14:textId="77777777" w:rsidR="009A572F" w:rsidRPr="00F4488B" w:rsidRDefault="009A572F" w:rsidP="009A572F">
      <w:pPr>
        <w:rPr>
          <w:rFonts w:ascii="DK Cool Crayon" w:hAnsi="DK Cool Crayon"/>
          <w:sz w:val="26"/>
          <w:szCs w:val="26"/>
        </w:rPr>
      </w:pPr>
    </w:p>
    <w:p w14:paraId="08E30A10" w14:textId="0905C63B" w:rsidR="00B02AEF" w:rsidRPr="00F4488B" w:rsidRDefault="00B02AEF" w:rsidP="00693E89">
      <w:pPr>
        <w:spacing w:line="276" w:lineRule="auto"/>
        <w:ind w:left="-851" w:right="-99"/>
        <w:jc w:val="center"/>
        <w:rPr>
          <w:rFonts w:ascii="Arial" w:hAnsi="Arial"/>
          <w:b/>
          <w:bCs/>
          <w:color w:val="003399"/>
          <w:sz w:val="26"/>
          <w:szCs w:val="26"/>
        </w:rPr>
      </w:pPr>
    </w:p>
    <w:p w14:paraId="3D9284AC" w14:textId="77777777" w:rsidR="00B02AEF" w:rsidRPr="00F4488B" w:rsidRDefault="00B02AEF" w:rsidP="00693E89">
      <w:pPr>
        <w:spacing w:line="276" w:lineRule="auto"/>
        <w:ind w:left="-851" w:right="-99"/>
        <w:jc w:val="center"/>
        <w:rPr>
          <w:rFonts w:ascii="Arial" w:hAnsi="Arial"/>
          <w:b/>
          <w:bCs/>
          <w:color w:val="003399"/>
          <w:sz w:val="26"/>
          <w:szCs w:val="26"/>
        </w:rPr>
      </w:pPr>
    </w:p>
    <w:p w14:paraId="01E08673" w14:textId="1D9290D1" w:rsidR="00600620" w:rsidRPr="00F4488B" w:rsidRDefault="00600620" w:rsidP="00693E89">
      <w:pPr>
        <w:spacing w:line="276" w:lineRule="auto"/>
        <w:ind w:left="-851" w:right="-99"/>
        <w:jc w:val="center"/>
        <w:rPr>
          <w:rFonts w:ascii="Arial" w:hAnsi="Arial"/>
          <w:b/>
          <w:bCs/>
          <w:color w:val="003399"/>
          <w:sz w:val="26"/>
          <w:szCs w:val="26"/>
        </w:rPr>
      </w:pPr>
    </w:p>
    <w:p w14:paraId="1ACA6DC2" w14:textId="77777777" w:rsidR="00600620" w:rsidRPr="00F4488B" w:rsidRDefault="00600620" w:rsidP="00693E89">
      <w:pPr>
        <w:spacing w:line="276" w:lineRule="auto"/>
        <w:ind w:left="-851" w:right="-99"/>
        <w:jc w:val="center"/>
        <w:rPr>
          <w:rFonts w:ascii="Arial" w:hAnsi="Arial"/>
          <w:b/>
          <w:bCs/>
          <w:color w:val="003399"/>
          <w:sz w:val="26"/>
          <w:szCs w:val="26"/>
        </w:rPr>
      </w:pPr>
    </w:p>
    <w:sectPr w:rsidR="00600620" w:rsidRPr="00F4488B" w:rsidSect="00C74D87">
      <w:headerReference w:type="even" r:id="rId40"/>
      <w:headerReference w:type="default" r:id="rId41"/>
      <w:footerReference w:type="even" r:id="rId42"/>
      <w:footerReference w:type="default" r:id="rId43"/>
      <w:headerReference w:type="first" r:id="rId44"/>
      <w:footerReference w:type="first" r:id="rId45"/>
      <w:pgSz w:w="12240" w:h="15840"/>
      <w:pgMar w:top="709" w:right="1467" w:bottom="1440" w:left="1800"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7624" w14:textId="77777777" w:rsidR="00E7357A" w:rsidRDefault="00E7357A">
      <w:r>
        <w:separator/>
      </w:r>
    </w:p>
  </w:endnote>
  <w:endnote w:type="continuationSeparator" w:id="0">
    <w:p w14:paraId="169F0DBB" w14:textId="77777777" w:rsidR="00E7357A" w:rsidRDefault="00E7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K Cool Crayon">
    <w:altName w:val="Calibri"/>
    <w:charset w:val="00"/>
    <w:family w:val="auto"/>
    <w:pitch w:val="variable"/>
    <w:sig w:usb0="80000007" w:usb1="0000000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4C4B" w14:textId="77777777" w:rsidR="006308AD" w:rsidRDefault="006308AD" w:rsidP="00C74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5C119" w14:textId="77777777" w:rsidR="006308AD" w:rsidRDefault="006308AD">
    <w:pPr>
      <w:pStyle w:val="Footer"/>
    </w:pPr>
  </w:p>
  <w:p w14:paraId="38FDAC7B" w14:textId="77777777" w:rsidR="006308AD" w:rsidRDefault="006308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80F2" w14:textId="77777777" w:rsidR="006308AD" w:rsidRPr="00C74D87" w:rsidRDefault="006308AD" w:rsidP="00C74D87">
    <w:pPr>
      <w:pStyle w:val="Footer"/>
      <w:framePr w:wrap="around" w:vAnchor="text" w:hAnchor="margin" w:xAlign="center" w:y="1"/>
      <w:rPr>
        <w:rStyle w:val="PageNumber"/>
        <w:rFonts w:ascii="Arial" w:hAnsi="Arial"/>
        <w:b/>
        <w:color w:val="FFFFFF" w:themeColor="background1"/>
      </w:rPr>
    </w:pPr>
    <w:r w:rsidRPr="00C74D87">
      <w:rPr>
        <w:rStyle w:val="PageNumber"/>
        <w:rFonts w:ascii="Arial" w:hAnsi="Arial"/>
        <w:b/>
        <w:color w:val="FFFFFF" w:themeColor="background1"/>
      </w:rPr>
      <w:fldChar w:fldCharType="begin"/>
    </w:r>
    <w:r w:rsidRPr="00C74D87">
      <w:rPr>
        <w:rStyle w:val="PageNumber"/>
        <w:rFonts w:ascii="Arial" w:hAnsi="Arial"/>
        <w:b/>
        <w:color w:val="FFFFFF" w:themeColor="background1"/>
      </w:rPr>
      <w:instrText xml:space="preserve">PAGE  </w:instrText>
    </w:r>
    <w:r w:rsidRPr="00C74D87">
      <w:rPr>
        <w:rStyle w:val="PageNumber"/>
        <w:rFonts w:ascii="Arial" w:hAnsi="Arial"/>
        <w:b/>
        <w:color w:val="FFFFFF" w:themeColor="background1"/>
      </w:rPr>
      <w:fldChar w:fldCharType="separate"/>
    </w:r>
    <w:r w:rsidR="00EF6A3B">
      <w:rPr>
        <w:rStyle w:val="PageNumber"/>
        <w:rFonts w:ascii="Arial" w:hAnsi="Arial"/>
        <w:b/>
        <w:noProof/>
        <w:color w:val="FFFFFF" w:themeColor="background1"/>
      </w:rPr>
      <w:t>36</w:t>
    </w:r>
    <w:r w:rsidRPr="00C74D87">
      <w:rPr>
        <w:rStyle w:val="PageNumber"/>
        <w:rFonts w:ascii="Arial" w:hAnsi="Arial"/>
        <w:b/>
        <w:color w:val="FFFFFF" w:themeColor="background1"/>
      </w:rPr>
      <w:fldChar w:fldCharType="end"/>
    </w:r>
  </w:p>
  <w:p w14:paraId="0B36AFBD" w14:textId="77777777" w:rsidR="006308AD" w:rsidRDefault="006308AD">
    <w:pPr>
      <w:pStyle w:val="Footer"/>
    </w:pPr>
  </w:p>
  <w:p w14:paraId="4C00A7D2" w14:textId="77777777" w:rsidR="006308AD" w:rsidRDefault="006308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8B16" w14:textId="77777777" w:rsidR="00E708D0" w:rsidRDefault="00E7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F8AC" w14:textId="77777777" w:rsidR="00E7357A" w:rsidRDefault="00E7357A">
      <w:r>
        <w:separator/>
      </w:r>
    </w:p>
  </w:footnote>
  <w:footnote w:type="continuationSeparator" w:id="0">
    <w:p w14:paraId="05089423" w14:textId="77777777" w:rsidR="00E7357A" w:rsidRDefault="00E7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983F" w14:textId="5B934F8A" w:rsidR="00E708D0" w:rsidRDefault="00E70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0B15" w14:textId="3D5F4F5A" w:rsidR="00E708D0" w:rsidRDefault="00E70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B2EC" w14:textId="2508BEFA" w:rsidR="00E708D0" w:rsidRDefault="00E7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175"/>
    <w:multiLevelType w:val="hybridMultilevel"/>
    <w:tmpl w:val="301CFBF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2D70F70"/>
    <w:multiLevelType w:val="hybridMultilevel"/>
    <w:tmpl w:val="E9F853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5192ECE"/>
    <w:multiLevelType w:val="hybridMultilevel"/>
    <w:tmpl w:val="96A2601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0ADA0A7B"/>
    <w:multiLevelType w:val="hybridMultilevel"/>
    <w:tmpl w:val="5E402A0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0BB95D6D"/>
    <w:multiLevelType w:val="hybridMultilevel"/>
    <w:tmpl w:val="BE46F5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0CAD775F"/>
    <w:multiLevelType w:val="hybridMultilevel"/>
    <w:tmpl w:val="B014811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0DBF1993"/>
    <w:multiLevelType w:val="hybridMultilevel"/>
    <w:tmpl w:val="72F829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0E3C3EF8"/>
    <w:multiLevelType w:val="hybridMultilevel"/>
    <w:tmpl w:val="9DC414E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E4794"/>
    <w:multiLevelType w:val="hybridMultilevel"/>
    <w:tmpl w:val="91F27A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17F24F2D"/>
    <w:multiLevelType w:val="hybridMultilevel"/>
    <w:tmpl w:val="F80A3F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1D38184D"/>
    <w:multiLevelType w:val="hybridMultilevel"/>
    <w:tmpl w:val="F14A4A7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1D602A64"/>
    <w:multiLevelType w:val="hybridMultilevel"/>
    <w:tmpl w:val="8DD6DC4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1FBEFD5E">
      <w:start w:val="1"/>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A08EA"/>
    <w:multiLevelType w:val="hybridMultilevel"/>
    <w:tmpl w:val="362232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2AFF4461"/>
    <w:multiLevelType w:val="hybridMultilevel"/>
    <w:tmpl w:val="1ED8B23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348A45E7"/>
    <w:multiLevelType w:val="hybridMultilevel"/>
    <w:tmpl w:val="FFF036B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365A6801"/>
    <w:multiLevelType w:val="hybridMultilevel"/>
    <w:tmpl w:val="53EABA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3A8C5791"/>
    <w:multiLevelType w:val="hybridMultilevel"/>
    <w:tmpl w:val="4964D4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44E84180"/>
    <w:multiLevelType w:val="hybridMultilevel"/>
    <w:tmpl w:val="1F7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F50EF"/>
    <w:multiLevelType w:val="hybridMultilevel"/>
    <w:tmpl w:val="31BE94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4B720B7F"/>
    <w:multiLevelType w:val="hybridMultilevel"/>
    <w:tmpl w:val="774ADC6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520E19F1"/>
    <w:multiLevelType w:val="hybridMultilevel"/>
    <w:tmpl w:val="C024D9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554A5247"/>
    <w:multiLevelType w:val="hybridMultilevel"/>
    <w:tmpl w:val="7316977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57837575"/>
    <w:multiLevelType w:val="hybridMultilevel"/>
    <w:tmpl w:val="AD7264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57D30976"/>
    <w:multiLevelType w:val="hybridMultilevel"/>
    <w:tmpl w:val="665AF4F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594C01BA"/>
    <w:multiLevelType w:val="hybridMultilevel"/>
    <w:tmpl w:val="D69243A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626749B9"/>
    <w:multiLevelType w:val="hybridMultilevel"/>
    <w:tmpl w:val="F4B0B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E1324"/>
    <w:multiLevelType w:val="hybridMultilevel"/>
    <w:tmpl w:val="1B3056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68A41C02"/>
    <w:multiLevelType w:val="hybridMultilevel"/>
    <w:tmpl w:val="40A8C96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8" w15:restartNumberingAfterBreak="0">
    <w:nsid w:val="6A0C2EED"/>
    <w:multiLevelType w:val="hybridMultilevel"/>
    <w:tmpl w:val="ED0A55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6E760602"/>
    <w:multiLevelType w:val="hybridMultilevel"/>
    <w:tmpl w:val="49F24D5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6E99281A"/>
    <w:multiLevelType w:val="hybridMultilevel"/>
    <w:tmpl w:val="61F433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15:restartNumberingAfterBreak="0">
    <w:nsid w:val="6FE862D1"/>
    <w:multiLevelType w:val="hybridMultilevel"/>
    <w:tmpl w:val="4E569E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759A70EE"/>
    <w:multiLevelType w:val="hybridMultilevel"/>
    <w:tmpl w:val="3A008A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3" w15:restartNumberingAfterBreak="0">
    <w:nsid w:val="7B6F2821"/>
    <w:multiLevelType w:val="hybridMultilevel"/>
    <w:tmpl w:val="7954EA4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15:restartNumberingAfterBreak="0">
    <w:nsid w:val="7EBA0290"/>
    <w:multiLevelType w:val="hybridMultilevel"/>
    <w:tmpl w:val="E37E1B9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6"/>
  </w:num>
  <w:num w:numId="2">
    <w:abstractNumId w:val="9"/>
  </w:num>
  <w:num w:numId="3">
    <w:abstractNumId w:val="33"/>
  </w:num>
  <w:num w:numId="4">
    <w:abstractNumId w:val="21"/>
  </w:num>
  <w:num w:numId="5">
    <w:abstractNumId w:val="4"/>
  </w:num>
  <w:num w:numId="6">
    <w:abstractNumId w:val="13"/>
  </w:num>
  <w:num w:numId="7">
    <w:abstractNumId w:val="24"/>
  </w:num>
  <w:num w:numId="8">
    <w:abstractNumId w:val="20"/>
  </w:num>
  <w:num w:numId="9">
    <w:abstractNumId w:val="5"/>
  </w:num>
  <w:num w:numId="10">
    <w:abstractNumId w:val="15"/>
  </w:num>
  <w:num w:numId="11">
    <w:abstractNumId w:val="8"/>
  </w:num>
  <w:num w:numId="12">
    <w:abstractNumId w:val="28"/>
  </w:num>
  <w:num w:numId="13">
    <w:abstractNumId w:val="30"/>
  </w:num>
  <w:num w:numId="14">
    <w:abstractNumId w:val="14"/>
  </w:num>
  <w:num w:numId="15">
    <w:abstractNumId w:val="22"/>
  </w:num>
  <w:num w:numId="16">
    <w:abstractNumId w:val="32"/>
  </w:num>
  <w:num w:numId="17">
    <w:abstractNumId w:val="34"/>
  </w:num>
  <w:num w:numId="18">
    <w:abstractNumId w:val="29"/>
  </w:num>
  <w:num w:numId="19">
    <w:abstractNumId w:val="19"/>
  </w:num>
  <w:num w:numId="20">
    <w:abstractNumId w:val="3"/>
  </w:num>
  <w:num w:numId="21">
    <w:abstractNumId w:val="18"/>
  </w:num>
  <w:num w:numId="22">
    <w:abstractNumId w:val="23"/>
  </w:num>
  <w:num w:numId="23">
    <w:abstractNumId w:val="26"/>
  </w:num>
  <w:num w:numId="24">
    <w:abstractNumId w:val="2"/>
  </w:num>
  <w:num w:numId="25">
    <w:abstractNumId w:val="27"/>
  </w:num>
  <w:num w:numId="26">
    <w:abstractNumId w:val="12"/>
  </w:num>
  <w:num w:numId="27">
    <w:abstractNumId w:val="31"/>
  </w:num>
  <w:num w:numId="28">
    <w:abstractNumId w:val="10"/>
  </w:num>
  <w:num w:numId="29">
    <w:abstractNumId w:val="1"/>
  </w:num>
  <w:num w:numId="30">
    <w:abstractNumId w:val="16"/>
  </w:num>
  <w:num w:numId="31">
    <w:abstractNumId w:val="25"/>
  </w:num>
  <w:num w:numId="32">
    <w:abstractNumId w:val="0"/>
  </w:num>
  <w:num w:numId="33">
    <w:abstractNumId w:val="7"/>
  </w:num>
  <w:num w:numId="34">
    <w:abstractNumId w:val="11"/>
  </w:num>
  <w:num w:numId="35">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82"/>
    <w:rsid w:val="000059AC"/>
    <w:rsid w:val="00005CA3"/>
    <w:rsid w:val="00006B93"/>
    <w:rsid w:val="0001443C"/>
    <w:rsid w:val="00016BF8"/>
    <w:rsid w:val="00021E2E"/>
    <w:rsid w:val="00030EDE"/>
    <w:rsid w:val="0003575B"/>
    <w:rsid w:val="00036D84"/>
    <w:rsid w:val="00037065"/>
    <w:rsid w:val="000379F7"/>
    <w:rsid w:val="000458EC"/>
    <w:rsid w:val="0004768A"/>
    <w:rsid w:val="00050F5E"/>
    <w:rsid w:val="00065490"/>
    <w:rsid w:val="000657E8"/>
    <w:rsid w:val="00070EC2"/>
    <w:rsid w:val="00081904"/>
    <w:rsid w:val="00082568"/>
    <w:rsid w:val="00083547"/>
    <w:rsid w:val="00091EA0"/>
    <w:rsid w:val="00094A29"/>
    <w:rsid w:val="000A02C4"/>
    <w:rsid w:val="000A61CF"/>
    <w:rsid w:val="000B0C36"/>
    <w:rsid w:val="000B4C26"/>
    <w:rsid w:val="000C4DC8"/>
    <w:rsid w:val="000C552A"/>
    <w:rsid w:val="000D70AC"/>
    <w:rsid w:val="000E65A6"/>
    <w:rsid w:val="000F075F"/>
    <w:rsid w:val="000F2CE4"/>
    <w:rsid w:val="000F7DA0"/>
    <w:rsid w:val="001058AF"/>
    <w:rsid w:val="00113CDC"/>
    <w:rsid w:val="00121757"/>
    <w:rsid w:val="001322D6"/>
    <w:rsid w:val="00141C52"/>
    <w:rsid w:val="00142EC6"/>
    <w:rsid w:val="00144E7C"/>
    <w:rsid w:val="00147E4D"/>
    <w:rsid w:val="0015394B"/>
    <w:rsid w:val="00154F4A"/>
    <w:rsid w:val="0016225B"/>
    <w:rsid w:val="00163F68"/>
    <w:rsid w:val="00163F95"/>
    <w:rsid w:val="001642BA"/>
    <w:rsid w:val="0016473C"/>
    <w:rsid w:val="001656F0"/>
    <w:rsid w:val="00170E77"/>
    <w:rsid w:val="0017755E"/>
    <w:rsid w:val="001A5629"/>
    <w:rsid w:val="001B3575"/>
    <w:rsid w:val="001B557A"/>
    <w:rsid w:val="001B6427"/>
    <w:rsid w:val="001C0E1E"/>
    <w:rsid w:val="001C2AA7"/>
    <w:rsid w:val="001C3A2F"/>
    <w:rsid w:val="001C3CDF"/>
    <w:rsid w:val="001C43F9"/>
    <w:rsid w:val="001C7175"/>
    <w:rsid w:val="001D4888"/>
    <w:rsid w:val="001D7027"/>
    <w:rsid w:val="001E7E3D"/>
    <w:rsid w:val="001F4203"/>
    <w:rsid w:val="001F7395"/>
    <w:rsid w:val="0020056C"/>
    <w:rsid w:val="00204C8D"/>
    <w:rsid w:val="002068E4"/>
    <w:rsid w:val="00210872"/>
    <w:rsid w:val="00210F20"/>
    <w:rsid w:val="00212BF1"/>
    <w:rsid w:val="00217117"/>
    <w:rsid w:val="00217D27"/>
    <w:rsid w:val="00222C00"/>
    <w:rsid w:val="00223D8F"/>
    <w:rsid w:val="00224531"/>
    <w:rsid w:val="002268EA"/>
    <w:rsid w:val="0023552F"/>
    <w:rsid w:val="00247ABB"/>
    <w:rsid w:val="002535A8"/>
    <w:rsid w:val="0025678C"/>
    <w:rsid w:val="00257C3B"/>
    <w:rsid w:val="00260BDA"/>
    <w:rsid w:val="0026413E"/>
    <w:rsid w:val="00272173"/>
    <w:rsid w:val="002758D1"/>
    <w:rsid w:val="00283851"/>
    <w:rsid w:val="00285FA2"/>
    <w:rsid w:val="00286C81"/>
    <w:rsid w:val="00291E1D"/>
    <w:rsid w:val="002978C7"/>
    <w:rsid w:val="002A3CD9"/>
    <w:rsid w:val="002A5DA0"/>
    <w:rsid w:val="002B328F"/>
    <w:rsid w:val="002B4ECC"/>
    <w:rsid w:val="002C2D05"/>
    <w:rsid w:val="002C327F"/>
    <w:rsid w:val="002C5591"/>
    <w:rsid w:val="002C7075"/>
    <w:rsid w:val="002C786C"/>
    <w:rsid w:val="002D086E"/>
    <w:rsid w:val="002E24D8"/>
    <w:rsid w:val="002E5739"/>
    <w:rsid w:val="002F6064"/>
    <w:rsid w:val="003102AD"/>
    <w:rsid w:val="00314B61"/>
    <w:rsid w:val="003201CB"/>
    <w:rsid w:val="00326B95"/>
    <w:rsid w:val="00334109"/>
    <w:rsid w:val="003354BC"/>
    <w:rsid w:val="0034061B"/>
    <w:rsid w:val="003419CA"/>
    <w:rsid w:val="00355B6A"/>
    <w:rsid w:val="0035600C"/>
    <w:rsid w:val="00357D39"/>
    <w:rsid w:val="003600B9"/>
    <w:rsid w:val="003657C0"/>
    <w:rsid w:val="00365D1A"/>
    <w:rsid w:val="00370171"/>
    <w:rsid w:val="0037178A"/>
    <w:rsid w:val="00377CA7"/>
    <w:rsid w:val="00380B46"/>
    <w:rsid w:val="00387CE1"/>
    <w:rsid w:val="00391FE5"/>
    <w:rsid w:val="0039711C"/>
    <w:rsid w:val="003A0D36"/>
    <w:rsid w:val="003A50E4"/>
    <w:rsid w:val="003B24A7"/>
    <w:rsid w:val="003C24B7"/>
    <w:rsid w:val="003C70B1"/>
    <w:rsid w:val="003D3536"/>
    <w:rsid w:val="003D5A17"/>
    <w:rsid w:val="003D6B41"/>
    <w:rsid w:val="003E1647"/>
    <w:rsid w:val="003E465F"/>
    <w:rsid w:val="003E71F9"/>
    <w:rsid w:val="003E7919"/>
    <w:rsid w:val="003E7D41"/>
    <w:rsid w:val="003F034C"/>
    <w:rsid w:val="003F2107"/>
    <w:rsid w:val="003F3082"/>
    <w:rsid w:val="00400549"/>
    <w:rsid w:val="00410C47"/>
    <w:rsid w:val="0041516B"/>
    <w:rsid w:val="004170E8"/>
    <w:rsid w:val="00421174"/>
    <w:rsid w:val="0042577D"/>
    <w:rsid w:val="004342A5"/>
    <w:rsid w:val="00441FE1"/>
    <w:rsid w:val="00443B5E"/>
    <w:rsid w:val="00450DA0"/>
    <w:rsid w:val="00452AB7"/>
    <w:rsid w:val="004547AB"/>
    <w:rsid w:val="00456E0D"/>
    <w:rsid w:val="00456F70"/>
    <w:rsid w:val="004576E7"/>
    <w:rsid w:val="00476115"/>
    <w:rsid w:val="004868D1"/>
    <w:rsid w:val="00486A73"/>
    <w:rsid w:val="00486CA7"/>
    <w:rsid w:val="00492710"/>
    <w:rsid w:val="00492765"/>
    <w:rsid w:val="00495EED"/>
    <w:rsid w:val="00496BC8"/>
    <w:rsid w:val="004A0907"/>
    <w:rsid w:val="004A2929"/>
    <w:rsid w:val="004A56C0"/>
    <w:rsid w:val="004A640E"/>
    <w:rsid w:val="004A6B89"/>
    <w:rsid w:val="004A710B"/>
    <w:rsid w:val="004B14AB"/>
    <w:rsid w:val="004B529F"/>
    <w:rsid w:val="004B55B2"/>
    <w:rsid w:val="004B6AF4"/>
    <w:rsid w:val="004C4DC5"/>
    <w:rsid w:val="004C61AC"/>
    <w:rsid w:val="004D097C"/>
    <w:rsid w:val="004D1D9B"/>
    <w:rsid w:val="004D625C"/>
    <w:rsid w:val="004E5AB1"/>
    <w:rsid w:val="004E636A"/>
    <w:rsid w:val="004E6492"/>
    <w:rsid w:val="004E725D"/>
    <w:rsid w:val="004F641A"/>
    <w:rsid w:val="004F6805"/>
    <w:rsid w:val="0050132D"/>
    <w:rsid w:val="00501D20"/>
    <w:rsid w:val="00502FDB"/>
    <w:rsid w:val="0050632D"/>
    <w:rsid w:val="0051167A"/>
    <w:rsid w:val="00511711"/>
    <w:rsid w:val="005204EF"/>
    <w:rsid w:val="00526D74"/>
    <w:rsid w:val="00527AAA"/>
    <w:rsid w:val="005423C7"/>
    <w:rsid w:val="00544AF7"/>
    <w:rsid w:val="005466AC"/>
    <w:rsid w:val="005508A8"/>
    <w:rsid w:val="00550BC7"/>
    <w:rsid w:val="00555870"/>
    <w:rsid w:val="00562AE0"/>
    <w:rsid w:val="00573A92"/>
    <w:rsid w:val="00586A14"/>
    <w:rsid w:val="00587987"/>
    <w:rsid w:val="0059160A"/>
    <w:rsid w:val="0059615A"/>
    <w:rsid w:val="00597931"/>
    <w:rsid w:val="005A3252"/>
    <w:rsid w:val="005B1E64"/>
    <w:rsid w:val="005B39B7"/>
    <w:rsid w:val="005C3502"/>
    <w:rsid w:val="005C577E"/>
    <w:rsid w:val="005D1EDD"/>
    <w:rsid w:val="005E13F1"/>
    <w:rsid w:val="005E4DEA"/>
    <w:rsid w:val="00600620"/>
    <w:rsid w:val="0060358B"/>
    <w:rsid w:val="00605928"/>
    <w:rsid w:val="00607B0E"/>
    <w:rsid w:val="00613916"/>
    <w:rsid w:val="006159B5"/>
    <w:rsid w:val="006223F9"/>
    <w:rsid w:val="0062474F"/>
    <w:rsid w:val="0062533C"/>
    <w:rsid w:val="00627B81"/>
    <w:rsid w:val="006308AD"/>
    <w:rsid w:val="00630B25"/>
    <w:rsid w:val="00635A70"/>
    <w:rsid w:val="006430BF"/>
    <w:rsid w:val="00650932"/>
    <w:rsid w:val="00653C3A"/>
    <w:rsid w:val="00660A0F"/>
    <w:rsid w:val="006647FF"/>
    <w:rsid w:val="00675285"/>
    <w:rsid w:val="00681831"/>
    <w:rsid w:val="00683360"/>
    <w:rsid w:val="00685409"/>
    <w:rsid w:val="00691E14"/>
    <w:rsid w:val="00693769"/>
    <w:rsid w:val="00693E89"/>
    <w:rsid w:val="0069400D"/>
    <w:rsid w:val="006A4179"/>
    <w:rsid w:val="006B0CD5"/>
    <w:rsid w:val="006B576D"/>
    <w:rsid w:val="006C09D5"/>
    <w:rsid w:val="006C23B2"/>
    <w:rsid w:val="006C3286"/>
    <w:rsid w:val="006C50A6"/>
    <w:rsid w:val="006C5F75"/>
    <w:rsid w:val="006D3FCB"/>
    <w:rsid w:val="006F2105"/>
    <w:rsid w:val="0070510A"/>
    <w:rsid w:val="00711052"/>
    <w:rsid w:val="00713293"/>
    <w:rsid w:val="007222F5"/>
    <w:rsid w:val="00723041"/>
    <w:rsid w:val="0072508D"/>
    <w:rsid w:val="007316F3"/>
    <w:rsid w:val="00743192"/>
    <w:rsid w:val="007466C3"/>
    <w:rsid w:val="007513EA"/>
    <w:rsid w:val="00753445"/>
    <w:rsid w:val="00756E21"/>
    <w:rsid w:val="00756F5B"/>
    <w:rsid w:val="00766F82"/>
    <w:rsid w:val="007741F3"/>
    <w:rsid w:val="007779E2"/>
    <w:rsid w:val="00777DE4"/>
    <w:rsid w:val="007843D0"/>
    <w:rsid w:val="007867E9"/>
    <w:rsid w:val="00787EAD"/>
    <w:rsid w:val="007919CC"/>
    <w:rsid w:val="00792711"/>
    <w:rsid w:val="00792EB4"/>
    <w:rsid w:val="007A3FCE"/>
    <w:rsid w:val="007B0D6C"/>
    <w:rsid w:val="007B48D3"/>
    <w:rsid w:val="007C09AC"/>
    <w:rsid w:val="007C4C34"/>
    <w:rsid w:val="007C585C"/>
    <w:rsid w:val="007C607D"/>
    <w:rsid w:val="007C6B4E"/>
    <w:rsid w:val="007E0C32"/>
    <w:rsid w:val="007E5C09"/>
    <w:rsid w:val="007F1FEE"/>
    <w:rsid w:val="007F48A5"/>
    <w:rsid w:val="007F6999"/>
    <w:rsid w:val="00800376"/>
    <w:rsid w:val="008003BD"/>
    <w:rsid w:val="0080510A"/>
    <w:rsid w:val="00811988"/>
    <w:rsid w:val="00824506"/>
    <w:rsid w:val="008264EF"/>
    <w:rsid w:val="00831D52"/>
    <w:rsid w:val="0083582A"/>
    <w:rsid w:val="00841775"/>
    <w:rsid w:val="008516C9"/>
    <w:rsid w:val="008648D3"/>
    <w:rsid w:val="00872F03"/>
    <w:rsid w:val="0088487D"/>
    <w:rsid w:val="008848BC"/>
    <w:rsid w:val="0088499D"/>
    <w:rsid w:val="00887548"/>
    <w:rsid w:val="00887FA5"/>
    <w:rsid w:val="0089064F"/>
    <w:rsid w:val="008A00DA"/>
    <w:rsid w:val="008B457C"/>
    <w:rsid w:val="008B53E5"/>
    <w:rsid w:val="008B5830"/>
    <w:rsid w:val="008D0C10"/>
    <w:rsid w:val="008D79AF"/>
    <w:rsid w:val="008D7C63"/>
    <w:rsid w:val="008E3469"/>
    <w:rsid w:val="008E431F"/>
    <w:rsid w:val="008E46FE"/>
    <w:rsid w:val="008F0757"/>
    <w:rsid w:val="008F33B1"/>
    <w:rsid w:val="00910DC7"/>
    <w:rsid w:val="00912344"/>
    <w:rsid w:val="00914AAF"/>
    <w:rsid w:val="00921AA4"/>
    <w:rsid w:val="009251ED"/>
    <w:rsid w:val="00926760"/>
    <w:rsid w:val="009312D3"/>
    <w:rsid w:val="00931C71"/>
    <w:rsid w:val="00937B2C"/>
    <w:rsid w:val="00941422"/>
    <w:rsid w:val="0094357E"/>
    <w:rsid w:val="009506FA"/>
    <w:rsid w:val="009527AF"/>
    <w:rsid w:val="0095447B"/>
    <w:rsid w:val="00954762"/>
    <w:rsid w:val="00956E6E"/>
    <w:rsid w:val="00961C7D"/>
    <w:rsid w:val="0096273E"/>
    <w:rsid w:val="00974921"/>
    <w:rsid w:val="009773E1"/>
    <w:rsid w:val="00983ADF"/>
    <w:rsid w:val="0099229B"/>
    <w:rsid w:val="009972FB"/>
    <w:rsid w:val="009A572F"/>
    <w:rsid w:val="009A6DF8"/>
    <w:rsid w:val="009B259C"/>
    <w:rsid w:val="009B4657"/>
    <w:rsid w:val="009C232C"/>
    <w:rsid w:val="009C3126"/>
    <w:rsid w:val="009C38D5"/>
    <w:rsid w:val="009C5EB4"/>
    <w:rsid w:val="009D07F0"/>
    <w:rsid w:val="009D3905"/>
    <w:rsid w:val="009E10A0"/>
    <w:rsid w:val="009F01B2"/>
    <w:rsid w:val="009F42F6"/>
    <w:rsid w:val="009F5E41"/>
    <w:rsid w:val="00A13580"/>
    <w:rsid w:val="00A15147"/>
    <w:rsid w:val="00A1579C"/>
    <w:rsid w:val="00A2349C"/>
    <w:rsid w:val="00A25DA2"/>
    <w:rsid w:val="00A350CF"/>
    <w:rsid w:val="00A404AB"/>
    <w:rsid w:val="00A4390B"/>
    <w:rsid w:val="00A4497A"/>
    <w:rsid w:val="00A4705D"/>
    <w:rsid w:val="00A621E1"/>
    <w:rsid w:val="00A71D4F"/>
    <w:rsid w:val="00A71DF6"/>
    <w:rsid w:val="00A76880"/>
    <w:rsid w:val="00A76D1F"/>
    <w:rsid w:val="00A83422"/>
    <w:rsid w:val="00A937CF"/>
    <w:rsid w:val="00A94597"/>
    <w:rsid w:val="00A94F78"/>
    <w:rsid w:val="00A966F5"/>
    <w:rsid w:val="00A97228"/>
    <w:rsid w:val="00AA2D63"/>
    <w:rsid w:val="00AA462B"/>
    <w:rsid w:val="00AA70DC"/>
    <w:rsid w:val="00AB26FD"/>
    <w:rsid w:val="00AB4256"/>
    <w:rsid w:val="00AB74BE"/>
    <w:rsid w:val="00AB7853"/>
    <w:rsid w:val="00AB7F9B"/>
    <w:rsid w:val="00AC466E"/>
    <w:rsid w:val="00AC4C5A"/>
    <w:rsid w:val="00AC72C3"/>
    <w:rsid w:val="00AD7C90"/>
    <w:rsid w:val="00AE037D"/>
    <w:rsid w:val="00AE367F"/>
    <w:rsid w:val="00AE57B5"/>
    <w:rsid w:val="00AF1271"/>
    <w:rsid w:val="00AF5158"/>
    <w:rsid w:val="00B00B6E"/>
    <w:rsid w:val="00B01203"/>
    <w:rsid w:val="00B01C78"/>
    <w:rsid w:val="00B02AEF"/>
    <w:rsid w:val="00B04658"/>
    <w:rsid w:val="00B0691D"/>
    <w:rsid w:val="00B14FD7"/>
    <w:rsid w:val="00B178AF"/>
    <w:rsid w:val="00B2040C"/>
    <w:rsid w:val="00B21B21"/>
    <w:rsid w:val="00B220CC"/>
    <w:rsid w:val="00B344F3"/>
    <w:rsid w:val="00B34FF0"/>
    <w:rsid w:val="00B4577F"/>
    <w:rsid w:val="00B51683"/>
    <w:rsid w:val="00B525F8"/>
    <w:rsid w:val="00B54F50"/>
    <w:rsid w:val="00B67ED3"/>
    <w:rsid w:val="00B722AD"/>
    <w:rsid w:val="00B729A1"/>
    <w:rsid w:val="00B7574A"/>
    <w:rsid w:val="00B75861"/>
    <w:rsid w:val="00B776E9"/>
    <w:rsid w:val="00B778C0"/>
    <w:rsid w:val="00B817DE"/>
    <w:rsid w:val="00B83E69"/>
    <w:rsid w:val="00B844F5"/>
    <w:rsid w:val="00B8457E"/>
    <w:rsid w:val="00BA13A8"/>
    <w:rsid w:val="00BA176D"/>
    <w:rsid w:val="00BA1A59"/>
    <w:rsid w:val="00BB1E57"/>
    <w:rsid w:val="00BB5D10"/>
    <w:rsid w:val="00BC2552"/>
    <w:rsid w:val="00BC327A"/>
    <w:rsid w:val="00BD0A35"/>
    <w:rsid w:val="00BD1498"/>
    <w:rsid w:val="00BE32FE"/>
    <w:rsid w:val="00BF45CA"/>
    <w:rsid w:val="00C1645E"/>
    <w:rsid w:val="00C21096"/>
    <w:rsid w:val="00C25C94"/>
    <w:rsid w:val="00C41DFD"/>
    <w:rsid w:val="00C43B90"/>
    <w:rsid w:val="00C4629F"/>
    <w:rsid w:val="00C6424B"/>
    <w:rsid w:val="00C65B36"/>
    <w:rsid w:val="00C6653F"/>
    <w:rsid w:val="00C742C3"/>
    <w:rsid w:val="00C74BD5"/>
    <w:rsid w:val="00C74D87"/>
    <w:rsid w:val="00C77E0E"/>
    <w:rsid w:val="00C84AD8"/>
    <w:rsid w:val="00C93E8A"/>
    <w:rsid w:val="00C97188"/>
    <w:rsid w:val="00CA0CA8"/>
    <w:rsid w:val="00CB37D0"/>
    <w:rsid w:val="00CE0BED"/>
    <w:rsid w:val="00CF190F"/>
    <w:rsid w:val="00CF390F"/>
    <w:rsid w:val="00D006B5"/>
    <w:rsid w:val="00D04751"/>
    <w:rsid w:val="00D100BE"/>
    <w:rsid w:val="00D140DD"/>
    <w:rsid w:val="00D1605B"/>
    <w:rsid w:val="00D207B0"/>
    <w:rsid w:val="00D20A90"/>
    <w:rsid w:val="00D22DFF"/>
    <w:rsid w:val="00D25985"/>
    <w:rsid w:val="00D27CC0"/>
    <w:rsid w:val="00D30255"/>
    <w:rsid w:val="00D34004"/>
    <w:rsid w:val="00D40AAA"/>
    <w:rsid w:val="00D46D26"/>
    <w:rsid w:val="00D47415"/>
    <w:rsid w:val="00D4790E"/>
    <w:rsid w:val="00D47B9B"/>
    <w:rsid w:val="00D504DA"/>
    <w:rsid w:val="00D50FE4"/>
    <w:rsid w:val="00D57F25"/>
    <w:rsid w:val="00D616E9"/>
    <w:rsid w:val="00D61F6B"/>
    <w:rsid w:val="00D74EB2"/>
    <w:rsid w:val="00D824D3"/>
    <w:rsid w:val="00D8487A"/>
    <w:rsid w:val="00D86640"/>
    <w:rsid w:val="00D875D6"/>
    <w:rsid w:val="00D900CA"/>
    <w:rsid w:val="00D911EB"/>
    <w:rsid w:val="00D920B1"/>
    <w:rsid w:val="00D94644"/>
    <w:rsid w:val="00DA23ED"/>
    <w:rsid w:val="00DA61BF"/>
    <w:rsid w:val="00DA6DEA"/>
    <w:rsid w:val="00DB1920"/>
    <w:rsid w:val="00DB7BD6"/>
    <w:rsid w:val="00DC3E7C"/>
    <w:rsid w:val="00DC72F1"/>
    <w:rsid w:val="00DD024A"/>
    <w:rsid w:val="00DD31F2"/>
    <w:rsid w:val="00DD4C8C"/>
    <w:rsid w:val="00DD4D58"/>
    <w:rsid w:val="00E10DD4"/>
    <w:rsid w:val="00E10F32"/>
    <w:rsid w:val="00E12298"/>
    <w:rsid w:val="00E21876"/>
    <w:rsid w:val="00E22CD9"/>
    <w:rsid w:val="00E247EE"/>
    <w:rsid w:val="00E24F05"/>
    <w:rsid w:val="00E268ED"/>
    <w:rsid w:val="00E32C02"/>
    <w:rsid w:val="00E33106"/>
    <w:rsid w:val="00E33EF7"/>
    <w:rsid w:val="00E35E0E"/>
    <w:rsid w:val="00E376F2"/>
    <w:rsid w:val="00E4082E"/>
    <w:rsid w:val="00E40BF7"/>
    <w:rsid w:val="00E4125D"/>
    <w:rsid w:val="00E44902"/>
    <w:rsid w:val="00E555E1"/>
    <w:rsid w:val="00E5708E"/>
    <w:rsid w:val="00E708D0"/>
    <w:rsid w:val="00E72EDD"/>
    <w:rsid w:val="00E7357A"/>
    <w:rsid w:val="00E75E28"/>
    <w:rsid w:val="00E83A87"/>
    <w:rsid w:val="00E87FDF"/>
    <w:rsid w:val="00E90F72"/>
    <w:rsid w:val="00E93CB0"/>
    <w:rsid w:val="00EA08FD"/>
    <w:rsid w:val="00EA6210"/>
    <w:rsid w:val="00EB6DE0"/>
    <w:rsid w:val="00EC77A7"/>
    <w:rsid w:val="00EE6114"/>
    <w:rsid w:val="00EE7E8B"/>
    <w:rsid w:val="00EF50ED"/>
    <w:rsid w:val="00EF6A3B"/>
    <w:rsid w:val="00EF78EC"/>
    <w:rsid w:val="00F018C2"/>
    <w:rsid w:val="00F0489C"/>
    <w:rsid w:val="00F10D27"/>
    <w:rsid w:val="00F12F0A"/>
    <w:rsid w:val="00F165FB"/>
    <w:rsid w:val="00F21A8A"/>
    <w:rsid w:val="00F220C4"/>
    <w:rsid w:val="00F303CC"/>
    <w:rsid w:val="00F340A5"/>
    <w:rsid w:val="00F409F5"/>
    <w:rsid w:val="00F41C91"/>
    <w:rsid w:val="00F4488B"/>
    <w:rsid w:val="00F470BE"/>
    <w:rsid w:val="00F51005"/>
    <w:rsid w:val="00F5173F"/>
    <w:rsid w:val="00F6044C"/>
    <w:rsid w:val="00F71A70"/>
    <w:rsid w:val="00F729E9"/>
    <w:rsid w:val="00F76E72"/>
    <w:rsid w:val="00F81B22"/>
    <w:rsid w:val="00F86030"/>
    <w:rsid w:val="00F90B7D"/>
    <w:rsid w:val="00F92E6B"/>
    <w:rsid w:val="00F95517"/>
    <w:rsid w:val="00F962B9"/>
    <w:rsid w:val="00F97084"/>
    <w:rsid w:val="00F97B4F"/>
    <w:rsid w:val="00FA383A"/>
    <w:rsid w:val="00FA409D"/>
    <w:rsid w:val="00FB0D71"/>
    <w:rsid w:val="00FB172E"/>
    <w:rsid w:val="00FC1AEB"/>
    <w:rsid w:val="00FC1C1E"/>
    <w:rsid w:val="00FC49E5"/>
    <w:rsid w:val="00FC4E49"/>
    <w:rsid w:val="00FC5742"/>
    <w:rsid w:val="00FD5CCE"/>
    <w:rsid w:val="00FD60A5"/>
    <w:rsid w:val="00FE247E"/>
    <w:rsid w:val="00FE73D3"/>
    <w:rsid w:val="00FF027A"/>
    <w:rsid w:val="00FF1A7D"/>
    <w:rsid w:val="00FF2C6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46C5"/>
  <w15:docId w15:val="{A9D79907-B2CA-499A-9ED3-25F09186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8EC"/>
  </w:style>
  <w:style w:type="paragraph" w:styleId="Heading1">
    <w:name w:val="heading 1"/>
    <w:basedOn w:val="Normal"/>
    <w:next w:val="Normal"/>
    <w:link w:val="Heading1Char"/>
    <w:rsid w:val="009547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65A6"/>
    <w:pPr>
      <w:tabs>
        <w:tab w:val="center" w:pos="4320"/>
        <w:tab w:val="right" w:pos="8640"/>
      </w:tabs>
    </w:pPr>
  </w:style>
  <w:style w:type="character" w:customStyle="1" w:styleId="HeaderChar">
    <w:name w:val="Header Char"/>
    <w:basedOn w:val="DefaultParagraphFont"/>
    <w:link w:val="Header"/>
    <w:rsid w:val="000E65A6"/>
  </w:style>
  <w:style w:type="paragraph" w:styleId="Footer">
    <w:name w:val="footer"/>
    <w:basedOn w:val="Normal"/>
    <w:link w:val="FooterChar"/>
    <w:rsid w:val="000E65A6"/>
    <w:pPr>
      <w:tabs>
        <w:tab w:val="center" w:pos="4320"/>
        <w:tab w:val="right" w:pos="8640"/>
      </w:tabs>
    </w:pPr>
  </w:style>
  <w:style w:type="character" w:customStyle="1" w:styleId="FooterChar">
    <w:name w:val="Footer Char"/>
    <w:basedOn w:val="DefaultParagraphFont"/>
    <w:link w:val="Footer"/>
    <w:rsid w:val="000E65A6"/>
  </w:style>
  <w:style w:type="character" w:styleId="PageNumber">
    <w:name w:val="page number"/>
    <w:basedOn w:val="DefaultParagraphFont"/>
    <w:rsid w:val="00C74D87"/>
  </w:style>
  <w:style w:type="paragraph" w:styleId="ListParagraph">
    <w:name w:val="List Paragraph"/>
    <w:basedOn w:val="Normal"/>
    <w:link w:val="ListParagraphChar"/>
    <w:uiPriority w:val="34"/>
    <w:qFormat/>
    <w:rsid w:val="00B778C0"/>
    <w:pPr>
      <w:ind w:left="720"/>
      <w:contextualSpacing/>
    </w:pPr>
  </w:style>
  <w:style w:type="paragraph" w:styleId="FootnoteText">
    <w:name w:val="footnote text"/>
    <w:basedOn w:val="Normal"/>
    <w:link w:val="FootnoteTextChar"/>
    <w:uiPriority w:val="99"/>
    <w:unhideWhenUsed/>
    <w:rsid w:val="00A13580"/>
    <w:pPr>
      <w:spacing w:line="273" w:lineRule="auto"/>
    </w:pPr>
    <w:rPr>
      <w:rFonts w:ascii="Calibri" w:eastAsia="Times New Roman" w:hAnsi="Calibri" w:cs="Calibri"/>
      <w:color w:val="000000"/>
      <w:kern w:val="28"/>
      <w:lang w:eastAsia="en-GB"/>
      <w14:ligatures w14:val="standard"/>
      <w14:cntxtAlts/>
    </w:rPr>
  </w:style>
  <w:style w:type="character" w:customStyle="1" w:styleId="FootnoteTextChar">
    <w:name w:val="Footnote Text Char"/>
    <w:basedOn w:val="DefaultParagraphFont"/>
    <w:link w:val="FootnoteText"/>
    <w:uiPriority w:val="99"/>
    <w:rsid w:val="00A13580"/>
    <w:rPr>
      <w:rFonts w:ascii="Calibri" w:eastAsia="Times New Roman" w:hAnsi="Calibri" w:cs="Calibri"/>
      <w:color w:val="000000"/>
      <w:kern w:val="28"/>
      <w:lang w:eastAsia="en-GB"/>
      <w14:ligatures w14:val="standard"/>
      <w14:cntxtAlts/>
    </w:rPr>
  </w:style>
  <w:style w:type="paragraph" w:customStyle="1" w:styleId="Default">
    <w:name w:val="Default"/>
    <w:rsid w:val="006F2105"/>
    <w:rPr>
      <w:rFonts w:ascii="Calibri" w:eastAsia="Times New Roman" w:hAnsi="Calibri" w:cs="Calibri"/>
      <w:color w:val="000000"/>
      <w:kern w:val="28"/>
      <w:lang w:eastAsia="en-GB"/>
      <w14:ligatures w14:val="standard"/>
      <w14:cntxtAlts/>
    </w:rPr>
  </w:style>
  <w:style w:type="paragraph" w:styleId="BodyText2">
    <w:name w:val="Body Text 2"/>
    <w:basedOn w:val="Normal"/>
    <w:link w:val="BodyText2Char"/>
    <w:uiPriority w:val="99"/>
    <w:unhideWhenUsed/>
    <w:rsid w:val="00D40AAA"/>
    <w:pPr>
      <w:tabs>
        <w:tab w:val="left" w:pos="-43"/>
      </w:tabs>
      <w:spacing w:before="200" w:after="200" w:line="273" w:lineRule="auto"/>
      <w:jc w:val="both"/>
    </w:pPr>
    <w:rPr>
      <w:rFonts w:ascii="Calibri" w:eastAsia="Times New Roman" w:hAnsi="Calibri" w:cs="Calibri"/>
      <w:color w:val="000000"/>
      <w:spacing w:val="-3"/>
      <w:kern w:val="28"/>
      <w:szCs w:val="20"/>
      <w:lang w:eastAsia="en-GB"/>
      <w14:ligatures w14:val="standard"/>
      <w14:cntxtAlts/>
    </w:rPr>
  </w:style>
  <w:style w:type="character" w:customStyle="1" w:styleId="BodyText2Char">
    <w:name w:val="Body Text 2 Char"/>
    <w:basedOn w:val="DefaultParagraphFont"/>
    <w:link w:val="BodyText2"/>
    <w:uiPriority w:val="99"/>
    <w:rsid w:val="00D40AAA"/>
    <w:rPr>
      <w:rFonts w:ascii="Calibri" w:eastAsia="Times New Roman" w:hAnsi="Calibri" w:cs="Calibri"/>
      <w:color w:val="000000"/>
      <w:spacing w:val="-3"/>
      <w:kern w:val="28"/>
      <w:szCs w:val="20"/>
      <w:lang w:eastAsia="en-GB"/>
      <w14:ligatures w14:val="standard"/>
      <w14:cntxtAlts/>
    </w:rPr>
  </w:style>
  <w:style w:type="character" w:styleId="FootnoteReference">
    <w:name w:val="footnote reference"/>
    <w:basedOn w:val="DefaultParagraphFont"/>
    <w:semiHidden/>
    <w:unhideWhenUsed/>
    <w:rsid w:val="000657E8"/>
    <w:rPr>
      <w:vertAlign w:val="superscript"/>
    </w:rPr>
  </w:style>
  <w:style w:type="character" w:styleId="Hyperlink">
    <w:name w:val="Hyperlink"/>
    <w:basedOn w:val="DefaultParagraphFont"/>
    <w:uiPriority w:val="99"/>
    <w:rsid w:val="00974921"/>
    <w:rPr>
      <w:color w:val="0563C1"/>
      <w:u w:val="single"/>
    </w:rPr>
  </w:style>
  <w:style w:type="character" w:customStyle="1" w:styleId="Heading1Char">
    <w:name w:val="Heading 1 Char"/>
    <w:basedOn w:val="DefaultParagraphFont"/>
    <w:link w:val="Heading1"/>
    <w:rsid w:val="0095476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54762"/>
    <w:pPr>
      <w:spacing w:line="259" w:lineRule="auto"/>
      <w:outlineLvl w:val="9"/>
    </w:pPr>
    <w:rPr>
      <w:lang w:val="en-US"/>
    </w:rPr>
  </w:style>
  <w:style w:type="paragraph" w:styleId="TOC2">
    <w:name w:val="toc 2"/>
    <w:basedOn w:val="Normal"/>
    <w:next w:val="Normal"/>
    <w:autoRedefine/>
    <w:uiPriority w:val="39"/>
    <w:unhideWhenUsed/>
    <w:rsid w:val="00954762"/>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954762"/>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954762"/>
    <w:pPr>
      <w:spacing w:after="100" w:line="259" w:lineRule="auto"/>
      <w:ind w:left="440"/>
    </w:pPr>
    <w:rPr>
      <w:rFonts w:cs="Times New Roman"/>
      <w:sz w:val="22"/>
      <w:szCs w:val="22"/>
      <w:lang w:val="en-US"/>
    </w:rPr>
  </w:style>
  <w:style w:type="paragraph" w:styleId="BalloonText">
    <w:name w:val="Balloon Text"/>
    <w:basedOn w:val="Normal"/>
    <w:link w:val="BalloonTextChar"/>
    <w:semiHidden/>
    <w:unhideWhenUsed/>
    <w:rsid w:val="001642BA"/>
    <w:rPr>
      <w:rFonts w:ascii="Segoe UI" w:hAnsi="Segoe UI" w:cs="Segoe UI"/>
      <w:sz w:val="18"/>
      <w:szCs w:val="18"/>
    </w:rPr>
  </w:style>
  <w:style w:type="character" w:customStyle="1" w:styleId="BalloonTextChar">
    <w:name w:val="Balloon Text Char"/>
    <w:basedOn w:val="DefaultParagraphFont"/>
    <w:link w:val="BalloonText"/>
    <w:semiHidden/>
    <w:rsid w:val="001642BA"/>
    <w:rPr>
      <w:rFonts w:ascii="Segoe UI" w:hAnsi="Segoe UI" w:cs="Segoe UI"/>
      <w:sz w:val="18"/>
      <w:szCs w:val="18"/>
    </w:rPr>
  </w:style>
  <w:style w:type="character" w:styleId="CommentReference">
    <w:name w:val="annotation reference"/>
    <w:basedOn w:val="DefaultParagraphFont"/>
    <w:uiPriority w:val="99"/>
    <w:semiHidden/>
    <w:unhideWhenUsed/>
    <w:rsid w:val="00630B25"/>
    <w:rPr>
      <w:sz w:val="16"/>
      <w:szCs w:val="16"/>
    </w:rPr>
  </w:style>
  <w:style w:type="paragraph" w:styleId="CommentText">
    <w:name w:val="annotation text"/>
    <w:basedOn w:val="Normal"/>
    <w:link w:val="CommentTextChar"/>
    <w:uiPriority w:val="99"/>
    <w:semiHidden/>
    <w:unhideWhenUsed/>
    <w:rsid w:val="00630B25"/>
    <w:rPr>
      <w:sz w:val="20"/>
      <w:szCs w:val="20"/>
    </w:rPr>
  </w:style>
  <w:style w:type="character" w:customStyle="1" w:styleId="CommentTextChar">
    <w:name w:val="Comment Text Char"/>
    <w:basedOn w:val="DefaultParagraphFont"/>
    <w:link w:val="CommentText"/>
    <w:uiPriority w:val="99"/>
    <w:semiHidden/>
    <w:rsid w:val="00630B25"/>
    <w:rPr>
      <w:sz w:val="20"/>
      <w:szCs w:val="20"/>
    </w:rPr>
  </w:style>
  <w:style w:type="paragraph" w:styleId="CommentSubject">
    <w:name w:val="annotation subject"/>
    <w:basedOn w:val="CommentText"/>
    <w:next w:val="CommentText"/>
    <w:link w:val="CommentSubjectChar"/>
    <w:semiHidden/>
    <w:unhideWhenUsed/>
    <w:rsid w:val="00630B25"/>
    <w:rPr>
      <w:b/>
      <w:bCs/>
    </w:rPr>
  </w:style>
  <w:style w:type="character" w:customStyle="1" w:styleId="CommentSubjectChar">
    <w:name w:val="Comment Subject Char"/>
    <w:basedOn w:val="CommentTextChar"/>
    <w:link w:val="CommentSubject"/>
    <w:semiHidden/>
    <w:rsid w:val="00630B25"/>
    <w:rPr>
      <w:b/>
      <w:bCs/>
      <w:sz w:val="20"/>
      <w:szCs w:val="20"/>
    </w:rPr>
  </w:style>
  <w:style w:type="character" w:styleId="FollowedHyperlink">
    <w:name w:val="FollowedHyperlink"/>
    <w:basedOn w:val="DefaultParagraphFont"/>
    <w:rsid w:val="00A4497A"/>
    <w:rPr>
      <w:color w:val="800080" w:themeColor="followedHyperlink"/>
      <w:u w:val="single"/>
    </w:rPr>
  </w:style>
  <w:style w:type="character" w:customStyle="1" w:styleId="ListParagraphChar">
    <w:name w:val="List Paragraph Char"/>
    <w:link w:val="ListParagraph"/>
    <w:uiPriority w:val="34"/>
    <w:locked/>
    <w:rsid w:val="00450DA0"/>
  </w:style>
  <w:style w:type="character" w:customStyle="1" w:styleId="UnresolvedMention1">
    <w:name w:val="Unresolved Mention1"/>
    <w:basedOn w:val="DefaultParagraphFont"/>
    <w:uiPriority w:val="99"/>
    <w:semiHidden/>
    <w:unhideWhenUsed/>
    <w:rsid w:val="00FA409D"/>
    <w:rPr>
      <w:color w:val="605E5C"/>
      <w:shd w:val="clear" w:color="auto" w:fill="E1DFDD"/>
    </w:rPr>
  </w:style>
  <w:style w:type="paragraph" w:customStyle="1" w:styleId="footnotedescription">
    <w:name w:val="footnote description"/>
    <w:next w:val="Normal"/>
    <w:link w:val="footnotedescriptionChar"/>
    <w:hidden/>
    <w:rsid w:val="00A4705D"/>
    <w:pPr>
      <w:spacing w:line="259" w:lineRule="auto"/>
    </w:pPr>
    <w:rPr>
      <w:rFonts w:ascii="Arial" w:eastAsia="Arial" w:hAnsi="Arial" w:cs="Arial"/>
      <w:color w:val="000000"/>
      <w:sz w:val="20"/>
      <w:szCs w:val="22"/>
      <w:lang w:eastAsia="en-GB"/>
    </w:rPr>
  </w:style>
  <w:style w:type="character" w:customStyle="1" w:styleId="footnotedescriptionChar">
    <w:name w:val="footnote description Char"/>
    <w:link w:val="footnotedescription"/>
    <w:rsid w:val="00A4705D"/>
    <w:rPr>
      <w:rFonts w:ascii="Arial" w:eastAsia="Arial" w:hAnsi="Arial" w:cs="Arial"/>
      <w:color w:val="000000"/>
      <w:sz w:val="20"/>
      <w:szCs w:val="22"/>
      <w:lang w:eastAsia="en-GB"/>
    </w:rPr>
  </w:style>
  <w:style w:type="table" w:styleId="TableGrid">
    <w:name w:val="Table Grid"/>
    <w:basedOn w:val="TableNormal"/>
    <w:uiPriority w:val="39"/>
    <w:rsid w:val="0000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N2">
    <w:name w:val="ALN 2"/>
    <w:basedOn w:val="Normal"/>
    <w:link w:val="ALN2Char"/>
    <w:qFormat/>
    <w:rsid w:val="00443B5E"/>
    <w:pPr>
      <w:ind w:left="-851" w:right="-99" w:firstLine="851"/>
    </w:pPr>
    <w:rPr>
      <w:rFonts w:ascii="Arial" w:hAnsi="Arial"/>
      <w:b/>
      <w:color w:val="009382"/>
      <w:sz w:val="28"/>
    </w:rPr>
  </w:style>
  <w:style w:type="character" w:customStyle="1" w:styleId="ALN2Char">
    <w:name w:val="ALN 2 Char"/>
    <w:basedOn w:val="DefaultParagraphFont"/>
    <w:link w:val="ALN2"/>
    <w:rsid w:val="00443B5E"/>
    <w:rPr>
      <w:rFonts w:ascii="Arial" w:hAnsi="Arial"/>
      <w:b/>
      <w:color w:val="009382"/>
      <w:sz w:val="28"/>
    </w:rPr>
  </w:style>
  <w:style w:type="paragraph" w:customStyle="1" w:styleId="Style">
    <w:name w:val="Style"/>
    <w:rsid w:val="009A572F"/>
    <w:pPr>
      <w:widowControl w:val="0"/>
      <w:autoSpaceDE w:val="0"/>
      <w:autoSpaceDN w:val="0"/>
      <w:adjustRightInd w:val="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884">
      <w:bodyDiv w:val="1"/>
      <w:marLeft w:val="0"/>
      <w:marRight w:val="0"/>
      <w:marTop w:val="0"/>
      <w:marBottom w:val="0"/>
      <w:divBdr>
        <w:top w:val="none" w:sz="0" w:space="0" w:color="auto"/>
        <w:left w:val="none" w:sz="0" w:space="0" w:color="auto"/>
        <w:bottom w:val="none" w:sz="0" w:space="0" w:color="auto"/>
        <w:right w:val="none" w:sz="0" w:space="0" w:color="auto"/>
      </w:divBdr>
    </w:div>
    <w:div w:id="28068050">
      <w:bodyDiv w:val="1"/>
      <w:marLeft w:val="0"/>
      <w:marRight w:val="0"/>
      <w:marTop w:val="0"/>
      <w:marBottom w:val="0"/>
      <w:divBdr>
        <w:top w:val="none" w:sz="0" w:space="0" w:color="auto"/>
        <w:left w:val="none" w:sz="0" w:space="0" w:color="auto"/>
        <w:bottom w:val="none" w:sz="0" w:space="0" w:color="auto"/>
        <w:right w:val="none" w:sz="0" w:space="0" w:color="auto"/>
      </w:divBdr>
    </w:div>
    <w:div w:id="93867931">
      <w:bodyDiv w:val="1"/>
      <w:marLeft w:val="0"/>
      <w:marRight w:val="0"/>
      <w:marTop w:val="0"/>
      <w:marBottom w:val="0"/>
      <w:divBdr>
        <w:top w:val="none" w:sz="0" w:space="0" w:color="auto"/>
        <w:left w:val="none" w:sz="0" w:space="0" w:color="auto"/>
        <w:bottom w:val="none" w:sz="0" w:space="0" w:color="auto"/>
        <w:right w:val="none" w:sz="0" w:space="0" w:color="auto"/>
      </w:divBdr>
    </w:div>
    <w:div w:id="124739049">
      <w:bodyDiv w:val="1"/>
      <w:marLeft w:val="0"/>
      <w:marRight w:val="0"/>
      <w:marTop w:val="0"/>
      <w:marBottom w:val="0"/>
      <w:divBdr>
        <w:top w:val="none" w:sz="0" w:space="0" w:color="auto"/>
        <w:left w:val="none" w:sz="0" w:space="0" w:color="auto"/>
        <w:bottom w:val="none" w:sz="0" w:space="0" w:color="auto"/>
        <w:right w:val="none" w:sz="0" w:space="0" w:color="auto"/>
      </w:divBdr>
    </w:div>
    <w:div w:id="125583078">
      <w:bodyDiv w:val="1"/>
      <w:marLeft w:val="0"/>
      <w:marRight w:val="0"/>
      <w:marTop w:val="0"/>
      <w:marBottom w:val="0"/>
      <w:divBdr>
        <w:top w:val="none" w:sz="0" w:space="0" w:color="auto"/>
        <w:left w:val="none" w:sz="0" w:space="0" w:color="auto"/>
        <w:bottom w:val="none" w:sz="0" w:space="0" w:color="auto"/>
        <w:right w:val="none" w:sz="0" w:space="0" w:color="auto"/>
      </w:divBdr>
    </w:div>
    <w:div w:id="127288194">
      <w:bodyDiv w:val="1"/>
      <w:marLeft w:val="0"/>
      <w:marRight w:val="0"/>
      <w:marTop w:val="0"/>
      <w:marBottom w:val="0"/>
      <w:divBdr>
        <w:top w:val="none" w:sz="0" w:space="0" w:color="auto"/>
        <w:left w:val="none" w:sz="0" w:space="0" w:color="auto"/>
        <w:bottom w:val="none" w:sz="0" w:space="0" w:color="auto"/>
        <w:right w:val="none" w:sz="0" w:space="0" w:color="auto"/>
      </w:divBdr>
    </w:div>
    <w:div w:id="135949556">
      <w:bodyDiv w:val="1"/>
      <w:marLeft w:val="0"/>
      <w:marRight w:val="0"/>
      <w:marTop w:val="0"/>
      <w:marBottom w:val="0"/>
      <w:divBdr>
        <w:top w:val="none" w:sz="0" w:space="0" w:color="auto"/>
        <w:left w:val="none" w:sz="0" w:space="0" w:color="auto"/>
        <w:bottom w:val="none" w:sz="0" w:space="0" w:color="auto"/>
        <w:right w:val="none" w:sz="0" w:space="0" w:color="auto"/>
      </w:divBdr>
    </w:div>
    <w:div w:id="163976343">
      <w:bodyDiv w:val="1"/>
      <w:marLeft w:val="0"/>
      <w:marRight w:val="0"/>
      <w:marTop w:val="0"/>
      <w:marBottom w:val="0"/>
      <w:divBdr>
        <w:top w:val="none" w:sz="0" w:space="0" w:color="auto"/>
        <w:left w:val="none" w:sz="0" w:space="0" w:color="auto"/>
        <w:bottom w:val="none" w:sz="0" w:space="0" w:color="auto"/>
        <w:right w:val="none" w:sz="0" w:space="0" w:color="auto"/>
      </w:divBdr>
    </w:div>
    <w:div w:id="303313135">
      <w:bodyDiv w:val="1"/>
      <w:marLeft w:val="0"/>
      <w:marRight w:val="0"/>
      <w:marTop w:val="0"/>
      <w:marBottom w:val="0"/>
      <w:divBdr>
        <w:top w:val="none" w:sz="0" w:space="0" w:color="auto"/>
        <w:left w:val="none" w:sz="0" w:space="0" w:color="auto"/>
        <w:bottom w:val="none" w:sz="0" w:space="0" w:color="auto"/>
        <w:right w:val="none" w:sz="0" w:space="0" w:color="auto"/>
      </w:divBdr>
      <w:divsChild>
        <w:div w:id="37359807">
          <w:marLeft w:val="547"/>
          <w:marRight w:val="0"/>
          <w:marTop w:val="0"/>
          <w:marBottom w:val="0"/>
          <w:divBdr>
            <w:top w:val="none" w:sz="0" w:space="0" w:color="auto"/>
            <w:left w:val="none" w:sz="0" w:space="0" w:color="auto"/>
            <w:bottom w:val="none" w:sz="0" w:space="0" w:color="auto"/>
            <w:right w:val="none" w:sz="0" w:space="0" w:color="auto"/>
          </w:divBdr>
        </w:div>
        <w:div w:id="302004060">
          <w:marLeft w:val="547"/>
          <w:marRight w:val="0"/>
          <w:marTop w:val="0"/>
          <w:marBottom w:val="0"/>
          <w:divBdr>
            <w:top w:val="none" w:sz="0" w:space="0" w:color="auto"/>
            <w:left w:val="none" w:sz="0" w:space="0" w:color="auto"/>
            <w:bottom w:val="none" w:sz="0" w:space="0" w:color="auto"/>
            <w:right w:val="none" w:sz="0" w:space="0" w:color="auto"/>
          </w:divBdr>
        </w:div>
        <w:div w:id="906723210">
          <w:marLeft w:val="547"/>
          <w:marRight w:val="0"/>
          <w:marTop w:val="0"/>
          <w:marBottom w:val="0"/>
          <w:divBdr>
            <w:top w:val="none" w:sz="0" w:space="0" w:color="auto"/>
            <w:left w:val="none" w:sz="0" w:space="0" w:color="auto"/>
            <w:bottom w:val="none" w:sz="0" w:space="0" w:color="auto"/>
            <w:right w:val="none" w:sz="0" w:space="0" w:color="auto"/>
          </w:divBdr>
        </w:div>
      </w:divsChild>
    </w:div>
    <w:div w:id="327247118">
      <w:bodyDiv w:val="1"/>
      <w:marLeft w:val="0"/>
      <w:marRight w:val="0"/>
      <w:marTop w:val="0"/>
      <w:marBottom w:val="0"/>
      <w:divBdr>
        <w:top w:val="none" w:sz="0" w:space="0" w:color="auto"/>
        <w:left w:val="none" w:sz="0" w:space="0" w:color="auto"/>
        <w:bottom w:val="none" w:sz="0" w:space="0" w:color="auto"/>
        <w:right w:val="none" w:sz="0" w:space="0" w:color="auto"/>
      </w:divBdr>
    </w:div>
    <w:div w:id="431902209">
      <w:bodyDiv w:val="1"/>
      <w:marLeft w:val="0"/>
      <w:marRight w:val="0"/>
      <w:marTop w:val="0"/>
      <w:marBottom w:val="0"/>
      <w:divBdr>
        <w:top w:val="none" w:sz="0" w:space="0" w:color="auto"/>
        <w:left w:val="none" w:sz="0" w:space="0" w:color="auto"/>
        <w:bottom w:val="none" w:sz="0" w:space="0" w:color="auto"/>
        <w:right w:val="none" w:sz="0" w:space="0" w:color="auto"/>
      </w:divBdr>
    </w:div>
    <w:div w:id="433599660">
      <w:bodyDiv w:val="1"/>
      <w:marLeft w:val="0"/>
      <w:marRight w:val="0"/>
      <w:marTop w:val="0"/>
      <w:marBottom w:val="0"/>
      <w:divBdr>
        <w:top w:val="none" w:sz="0" w:space="0" w:color="auto"/>
        <w:left w:val="none" w:sz="0" w:space="0" w:color="auto"/>
        <w:bottom w:val="none" w:sz="0" w:space="0" w:color="auto"/>
        <w:right w:val="none" w:sz="0" w:space="0" w:color="auto"/>
      </w:divBdr>
    </w:div>
    <w:div w:id="507209441">
      <w:bodyDiv w:val="1"/>
      <w:marLeft w:val="0"/>
      <w:marRight w:val="0"/>
      <w:marTop w:val="0"/>
      <w:marBottom w:val="0"/>
      <w:divBdr>
        <w:top w:val="none" w:sz="0" w:space="0" w:color="auto"/>
        <w:left w:val="none" w:sz="0" w:space="0" w:color="auto"/>
        <w:bottom w:val="none" w:sz="0" w:space="0" w:color="auto"/>
        <w:right w:val="none" w:sz="0" w:space="0" w:color="auto"/>
      </w:divBdr>
    </w:div>
    <w:div w:id="622615686">
      <w:bodyDiv w:val="1"/>
      <w:marLeft w:val="0"/>
      <w:marRight w:val="0"/>
      <w:marTop w:val="0"/>
      <w:marBottom w:val="0"/>
      <w:divBdr>
        <w:top w:val="none" w:sz="0" w:space="0" w:color="auto"/>
        <w:left w:val="none" w:sz="0" w:space="0" w:color="auto"/>
        <w:bottom w:val="none" w:sz="0" w:space="0" w:color="auto"/>
        <w:right w:val="none" w:sz="0" w:space="0" w:color="auto"/>
      </w:divBdr>
    </w:div>
    <w:div w:id="674499573">
      <w:bodyDiv w:val="1"/>
      <w:marLeft w:val="0"/>
      <w:marRight w:val="0"/>
      <w:marTop w:val="0"/>
      <w:marBottom w:val="0"/>
      <w:divBdr>
        <w:top w:val="none" w:sz="0" w:space="0" w:color="auto"/>
        <w:left w:val="none" w:sz="0" w:space="0" w:color="auto"/>
        <w:bottom w:val="none" w:sz="0" w:space="0" w:color="auto"/>
        <w:right w:val="none" w:sz="0" w:space="0" w:color="auto"/>
      </w:divBdr>
    </w:div>
    <w:div w:id="707265544">
      <w:bodyDiv w:val="1"/>
      <w:marLeft w:val="0"/>
      <w:marRight w:val="0"/>
      <w:marTop w:val="0"/>
      <w:marBottom w:val="0"/>
      <w:divBdr>
        <w:top w:val="none" w:sz="0" w:space="0" w:color="auto"/>
        <w:left w:val="none" w:sz="0" w:space="0" w:color="auto"/>
        <w:bottom w:val="none" w:sz="0" w:space="0" w:color="auto"/>
        <w:right w:val="none" w:sz="0" w:space="0" w:color="auto"/>
      </w:divBdr>
    </w:div>
    <w:div w:id="709963580">
      <w:bodyDiv w:val="1"/>
      <w:marLeft w:val="0"/>
      <w:marRight w:val="0"/>
      <w:marTop w:val="0"/>
      <w:marBottom w:val="0"/>
      <w:divBdr>
        <w:top w:val="none" w:sz="0" w:space="0" w:color="auto"/>
        <w:left w:val="none" w:sz="0" w:space="0" w:color="auto"/>
        <w:bottom w:val="none" w:sz="0" w:space="0" w:color="auto"/>
        <w:right w:val="none" w:sz="0" w:space="0" w:color="auto"/>
      </w:divBdr>
    </w:div>
    <w:div w:id="816144952">
      <w:bodyDiv w:val="1"/>
      <w:marLeft w:val="0"/>
      <w:marRight w:val="0"/>
      <w:marTop w:val="0"/>
      <w:marBottom w:val="0"/>
      <w:divBdr>
        <w:top w:val="none" w:sz="0" w:space="0" w:color="auto"/>
        <w:left w:val="none" w:sz="0" w:space="0" w:color="auto"/>
        <w:bottom w:val="none" w:sz="0" w:space="0" w:color="auto"/>
        <w:right w:val="none" w:sz="0" w:space="0" w:color="auto"/>
      </w:divBdr>
    </w:div>
    <w:div w:id="834615433">
      <w:bodyDiv w:val="1"/>
      <w:marLeft w:val="0"/>
      <w:marRight w:val="0"/>
      <w:marTop w:val="0"/>
      <w:marBottom w:val="0"/>
      <w:divBdr>
        <w:top w:val="none" w:sz="0" w:space="0" w:color="auto"/>
        <w:left w:val="none" w:sz="0" w:space="0" w:color="auto"/>
        <w:bottom w:val="none" w:sz="0" w:space="0" w:color="auto"/>
        <w:right w:val="none" w:sz="0" w:space="0" w:color="auto"/>
      </w:divBdr>
    </w:div>
    <w:div w:id="948900640">
      <w:bodyDiv w:val="1"/>
      <w:marLeft w:val="0"/>
      <w:marRight w:val="0"/>
      <w:marTop w:val="0"/>
      <w:marBottom w:val="0"/>
      <w:divBdr>
        <w:top w:val="none" w:sz="0" w:space="0" w:color="auto"/>
        <w:left w:val="none" w:sz="0" w:space="0" w:color="auto"/>
        <w:bottom w:val="none" w:sz="0" w:space="0" w:color="auto"/>
        <w:right w:val="none" w:sz="0" w:space="0" w:color="auto"/>
      </w:divBdr>
    </w:div>
    <w:div w:id="968972286">
      <w:bodyDiv w:val="1"/>
      <w:marLeft w:val="0"/>
      <w:marRight w:val="0"/>
      <w:marTop w:val="0"/>
      <w:marBottom w:val="0"/>
      <w:divBdr>
        <w:top w:val="none" w:sz="0" w:space="0" w:color="auto"/>
        <w:left w:val="none" w:sz="0" w:space="0" w:color="auto"/>
        <w:bottom w:val="none" w:sz="0" w:space="0" w:color="auto"/>
        <w:right w:val="none" w:sz="0" w:space="0" w:color="auto"/>
      </w:divBdr>
    </w:div>
    <w:div w:id="977144833">
      <w:bodyDiv w:val="1"/>
      <w:marLeft w:val="0"/>
      <w:marRight w:val="0"/>
      <w:marTop w:val="0"/>
      <w:marBottom w:val="0"/>
      <w:divBdr>
        <w:top w:val="none" w:sz="0" w:space="0" w:color="auto"/>
        <w:left w:val="none" w:sz="0" w:space="0" w:color="auto"/>
        <w:bottom w:val="none" w:sz="0" w:space="0" w:color="auto"/>
        <w:right w:val="none" w:sz="0" w:space="0" w:color="auto"/>
      </w:divBdr>
    </w:div>
    <w:div w:id="984353115">
      <w:bodyDiv w:val="1"/>
      <w:marLeft w:val="0"/>
      <w:marRight w:val="0"/>
      <w:marTop w:val="0"/>
      <w:marBottom w:val="0"/>
      <w:divBdr>
        <w:top w:val="none" w:sz="0" w:space="0" w:color="auto"/>
        <w:left w:val="none" w:sz="0" w:space="0" w:color="auto"/>
        <w:bottom w:val="none" w:sz="0" w:space="0" w:color="auto"/>
        <w:right w:val="none" w:sz="0" w:space="0" w:color="auto"/>
      </w:divBdr>
    </w:div>
    <w:div w:id="1074546118">
      <w:bodyDiv w:val="1"/>
      <w:marLeft w:val="0"/>
      <w:marRight w:val="0"/>
      <w:marTop w:val="0"/>
      <w:marBottom w:val="0"/>
      <w:divBdr>
        <w:top w:val="none" w:sz="0" w:space="0" w:color="auto"/>
        <w:left w:val="none" w:sz="0" w:space="0" w:color="auto"/>
        <w:bottom w:val="none" w:sz="0" w:space="0" w:color="auto"/>
        <w:right w:val="none" w:sz="0" w:space="0" w:color="auto"/>
      </w:divBdr>
    </w:div>
    <w:div w:id="1080836031">
      <w:bodyDiv w:val="1"/>
      <w:marLeft w:val="0"/>
      <w:marRight w:val="0"/>
      <w:marTop w:val="0"/>
      <w:marBottom w:val="0"/>
      <w:divBdr>
        <w:top w:val="none" w:sz="0" w:space="0" w:color="auto"/>
        <w:left w:val="none" w:sz="0" w:space="0" w:color="auto"/>
        <w:bottom w:val="none" w:sz="0" w:space="0" w:color="auto"/>
        <w:right w:val="none" w:sz="0" w:space="0" w:color="auto"/>
      </w:divBdr>
    </w:div>
    <w:div w:id="1085153634">
      <w:bodyDiv w:val="1"/>
      <w:marLeft w:val="0"/>
      <w:marRight w:val="0"/>
      <w:marTop w:val="0"/>
      <w:marBottom w:val="0"/>
      <w:divBdr>
        <w:top w:val="none" w:sz="0" w:space="0" w:color="auto"/>
        <w:left w:val="none" w:sz="0" w:space="0" w:color="auto"/>
        <w:bottom w:val="none" w:sz="0" w:space="0" w:color="auto"/>
        <w:right w:val="none" w:sz="0" w:space="0" w:color="auto"/>
      </w:divBdr>
    </w:div>
    <w:div w:id="1159536067">
      <w:bodyDiv w:val="1"/>
      <w:marLeft w:val="0"/>
      <w:marRight w:val="0"/>
      <w:marTop w:val="0"/>
      <w:marBottom w:val="0"/>
      <w:divBdr>
        <w:top w:val="none" w:sz="0" w:space="0" w:color="auto"/>
        <w:left w:val="none" w:sz="0" w:space="0" w:color="auto"/>
        <w:bottom w:val="none" w:sz="0" w:space="0" w:color="auto"/>
        <w:right w:val="none" w:sz="0" w:space="0" w:color="auto"/>
      </w:divBdr>
    </w:div>
    <w:div w:id="1272973199">
      <w:bodyDiv w:val="1"/>
      <w:marLeft w:val="0"/>
      <w:marRight w:val="0"/>
      <w:marTop w:val="0"/>
      <w:marBottom w:val="0"/>
      <w:divBdr>
        <w:top w:val="none" w:sz="0" w:space="0" w:color="auto"/>
        <w:left w:val="none" w:sz="0" w:space="0" w:color="auto"/>
        <w:bottom w:val="none" w:sz="0" w:space="0" w:color="auto"/>
        <w:right w:val="none" w:sz="0" w:space="0" w:color="auto"/>
      </w:divBdr>
    </w:div>
    <w:div w:id="1302541782">
      <w:bodyDiv w:val="1"/>
      <w:marLeft w:val="0"/>
      <w:marRight w:val="0"/>
      <w:marTop w:val="0"/>
      <w:marBottom w:val="0"/>
      <w:divBdr>
        <w:top w:val="none" w:sz="0" w:space="0" w:color="auto"/>
        <w:left w:val="none" w:sz="0" w:space="0" w:color="auto"/>
        <w:bottom w:val="none" w:sz="0" w:space="0" w:color="auto"/>
        <w:right w:val="none" w:sz="0" w:space="0" w:color="auto"/>
      </w:divBdr>
    </w:div>
    <w:div w:id="1311522050">
      <w:bodyDiv w:val="1"/>
      <w:marLeft w:val="0"/>
      <w:marRight w:val="0"/>
      <w:marTop w:val="0"/>
      <w:marBottom w:val="0"/>
      <w:divBdr>
        <w:top w:val="none" w:sz="0" w:space="0" w:color="auto"/>
        <w:left w:val="none" w:sz="0" w:space="0" w:color="auto"/>
        <w:bottom w:val="none" w:sz="0" w:space="0" w:color="auto"/>
        <w:right w:val="none" w:sz="0" w:space="0" w:color="auto"/>
      </w:divBdr>
    </w:div>
    <w:div w:id="1411000000">
      <w:bodyDiv w:val="1"/>
      <w:marLeft w:val="0"/>
      <w:marRight w:val="0"/>
      <w:marTop w:val="0"/>
      <w:marBottom w:val="0"/>
      <w:divBdr>
        <w:top w:val="none" w:sz="0" w:space="0" w:color="auto"/>
        <w:left w:val="none" w:sz="0" w:space="0" w:color="auto"/>
        <w:bottom w:val="none" w:sz="0" w:space="0" w:color="auto"/>
        <w:right w:val="none" w:sz="0" w:space="0" w:color="auto"/>
      </w:divBdr>
    </w:div>
    <w:div w:id="1526673373">
      <w:bodyDiv w:val="1"/>
      <w:marLeft w:val="0"/>
      <w:marRight w:val="0"/>
      <w:marTop w:val="0"/>
      <w:marBottom w:val="0"/>
      <w:divBdr>
        <w:top w:val="none" w:sz="0" w:space="0" w:color="auto"/>
        <w:left w:val="none" w:sz="0" w:space="0" w:color="auto"/>
        <w:bottom w:val="none" w:sz="0" w:space="0" w:color="auto"/>
        <w:right w:val="none" w:sz="0" w:space="0" w:color="auto"/>
      </w:divBdr>
    </w:div>
    <w:div w:id="1540165714">
      <w:bodyDiv w:val="1"/>
      <w:marLeft w:val="0"/>
      <w:marRight w:val="0"/>
      <w:marTop w:val="0"/>
      <w:marBottom w:val="0"/>
      <w:divBdr>
        <w:top w:val="none" w:sz="0" w:space="0" w:color="auto"/>
        <w:left w:val="none" w:sz="0" w:space="0" w:color="auto"/>
        <w:bottom w:val="none" w:sz="0" w:space="0" w:color="auto"/>
        <w:right w:val="none" w:sz="0" w:space="0" w:color="auto"/>
      </w:divBdr>
    </w:div>
    <w:div w:id="1575159143">
      <w:bodyDiv w:val="1"/>
      <w:marLeft w:val="0"/>
      <w:marRight w:val="0"/>
      <w:marTop w:val="0"/>
      <w:marBottom w:val="0"/>
      <w:divBdr>
        <w:top w:val="none" w:sz="0" w:space="0" w:color="auto"/>
        <w:left w:val="none" w:sz="0" w:space="0" w:color="auto"/>
        <w:bottom w:val="none" w:sz="0" w:space="0" w:color="auto"/>
        <w:right w:val="none" w:sz="0" w:space="0" w:color="auto"/>
      </w:divBdr>
    </w:div>
    <w:div w:id="1624339073">
      <w:bodyDiv w:val="1"/>
      <w:marLeft w:val="0"/>
      <w:marRight w:val="0"/>
      <w:marTop w:val="0"/>
      <w:marBottom w:val="0"/>
      <w:divBdr>
        <w:top w:val="none" w:sz="0" w:space="0" w:color="auto"/>
        <w:left w:val="none" w:sz="0" w:space="0" w:color="auto"/>
        <w:bottom w:val="none" w:sz="0" w:space="0" w:color="auto"/>
        <w:right w:val="none" w:sz="0" w:space="0" w:color="auto"/>
      </w:divBdr>
      <w:divsChild>
        <w:div w:id="690303309">
          <w:marLeft w:val="547"/>
          <w:marRight w:val="0"/>
          <w:marTop w:val="0"/>
          <w:marBottom w:val="0"/>
          <w:divBdr>
            <w:top w:val="none" w:sz="0" w:space="0" w:color="auto"/>
            <w:left w:val="none" w:sz="0" w:space="0" w:color="auto"/>
            <w:bottom w:val="none" w:sz="0" w:space="0" w:color="auto"/>
            <w:right w:val="none" w:sz="0" w:space="0" w:color="auto"/>
          </w:divBdr>
        </w:div>
      </w:divsChild>
    </w:div>
    <w:div w:id="1776559061">
      <w:bodyDiv w:val="1"/>
      <w:marLeft w:val="0"/>
      <w:marRight w:val="0"/>
      <w:marTop w:val="0"/>
      <w:marBottom w:val="0"/>
      <w:divBdr>
        <w:top w:val="none" w:sz="0" w:space="0" w:color="auto"/>
        <w:left w:val="none" w:sz="0" w:space="0" w:color="auto"/>
        <w:bottom w:val="none" w:sz="0" w:space="0" w:color="auto"/>
        <w:right w:val="none" w:sz="0" w:space="0" w:color="auto"/>
      </w:divBdr>
    </w:div>
    <w:div w:id="1806115795">
      <w:bodyDiv w:val="1"/>
      <w:marLeft w:val="0"/>
      <w:marRight w:val="0"/>
      <w:marTop w:val="0"/>
      <w:marBottom w:val="0"/>
      <w:divBdr>
        <w:top w:val="none" w:sz="0" w:space="0" w:color="auto"/>
        <w:left w:val="none" w:sz="0" w:space="0" w:color="auto"/>
        <w:bottom w:val="none" w:sz="0" w:space="0" w:color="auto"/>
        <w:right w:val="none" w:sz="0" w:space="0" w:color="auto"/>
      </w:divBdr>
    </w:div>
    <w:div w:id="1830944867">
      <w:bodyDiv w:val="1"/>
      <w:marLeft w:val="0"/>
      <w:marRight w:val="0"/>
      <w:marTop w:val="0"/>
      <w:marBottom w:val="0"/>
      <w:divBdr>
        <w:top w:val="none" w:sz="0" w:space="0" w:color="auto"/>
        <w:left w:val="none" w:sz="0" w:space="0" w:color="auto"/>
        <w:bottom w:val="none" w:sz="0" w:space="0" w:color="auto"/>
        <w:right w:val="none" w:sz="0" w:space="0" w:color="auto"/>
      </w:divBdr>
    </w:div>
    <w:div w:id="1838811280">
      <w:bodyDiv w:val="1"/>
      <w:marLeft w:val="0"/>
      <w:marRight w:val="0"/>
      <w:marTop w:val="0"/>
      <w:marBottom w:val="0"/>
      <w:divBdr>
        <w:top w:val="none" w:sz="0" w:space="0" w:color="auto"/>
        <w:left w:val="none" w:sz="0" w:space="0" w:color="auto"/>
        <w:bottom w:val="none" w:sz="0" w:space="0" w:color="auto"/>
        <w:right w:val="none" w:sz="0" w:space="0" w:color="auto"/>
      </w:divBdr>
    </w:div>
    <w:div w:id="1872958441">
      <w:bodyDiv w:val="1"/>
      <w:marLeft w:val="0"/>
      <w:marRight w:val="0"/>
      <w:marTop w:val="0"/>
      <w:marBottom w:val="0"/>
      <w:divBdr>
        <w:top w:val="none" w:sz="0" w:space="0" w:color="auto"/>
        <w:left w:val="none" w:sz="0" w:space="0" w:color="auto"/>
        <w:bottom w:val="none" w:sz="0" w:space="0" w:color="auto"/>
        <w:right w:val="none" w:sz="0" w:space="0" w:color="auto"/>
      </w:divBdr>
    </w:div>
    <w:div w:id="1880431033">
      <w:bodyDiv w:val="1"/>
      <w:marLeft w:val="0"/>
      <w:marRight w:val="0"/>
      <w:marTop w:val="0"/>
      <w:marBottom w:val="0"/>
      <w:divBdr>
        <w:top w:val="none" w:sz="0" w:space="0" w:color="auto"/>
        <w:left w:val="none" w:sz="0" w:space="0" w:color="auto"/>
        <w:bottom w:val="none" w:sz="0" w:space="0" w:color="auto"/>
        <w:right w:val="none" w:sz="0" w:space="0" w:color="auto"/>
      </w:divBdr>
    </w:div>
    <w:div w:id="1881014929">
      <w:bodyDiv w:val="1"/>
      <w:marLeft w:val="0"/>
      <w:marRight w:val="0"/>
      <w:marTop w:val="0"/>
      <w:marBottom w:val="0"/>
      <w:divBdr>
        <w:top w:val="none" w:sz="0" w:space="0" w:color="auto"/>
        <w:left w:val="none" w:sz="0" w:space="0" w:color="auto"/>
        <w:bottom w:val="none" w:sz="0" w:space="0" w:color="auto"/>
        <w:right w:val="none" w:sz="0" w:space="0" w:color="auto"/>
      </w:divBdr>
    </w:div>
    <w:div w:id="1977024763">
      <w:bodyDiv w:val="1"/>
      <w:marLeft w:val="0"/>
      <w:marRight w:val="0"/>
      <w:marTop w:val="0"/>
      <w:marBottom w:val="0"/>
      <w:divBdr>
        <w:top w:val="none" w:sz="0" w:space="0" w:color="auto"/>
        <w:left w:val="none" w:sz="0" w:space="0" w:color="auto"/>
        <w:bottom w:val="none" w:sz="0" w:space="0" w:color="auto"/>
        <w:right w:val="none" w:sz="0" w:space="0" w:color="auto"/>
      </w:divBdr>
    </w:div>
    <w:div w:id="2059042519">
      <w:bodyDiv w:val="1"/>
      <w:marLeft w:val="0"/>
      <w:marRight w:val="0"/>
      <w:marTop w:val="0"/>
      <w:marBottom w:val="0"/>
      <w:divBdr>
        <w:top w:val="none" w:sz="0" w:space="0" w:color="auto"/>
        <w:left w:val="none" w:sz="0" w:space="0" w:color="auto"/>
        <w:bottom w:val="none" w:sz="0" w:space="0" w:color="auto"/>
        <w:right w:val="none" w:sz="0" w:space="0" w:color="auto"/>
      </w:divBdr>
    </w:div>
    <w:div w:id="2064257887">
      <w:bodyDiv w:val="1"/>
      <w:marLeft w:val="0"/>
      <w:marRight w:val="0"/>
      <w:marTop w:val="0"/>
      <w:marBottom w:val="0"/>
      <w:divBdr>
        <w:top w:val="none" w:sz="0" w:space="0" w:color="auto"/>
        <w:left w:val="none" w:sz="0" w:space="0" w:color="auto"/>
        <w:bottom w:val="none" w:sz="0" w:space="0" w:color="auto"/>
        <w:right w:val="none" w:sz="0" w:space="0" w:color="auto"/>
      </w:divBdr>
    </w:div>
    <w:div w:id="2113821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powys.gov.uk/childrenspledge" TargetMode="External"/><Relationship Id="rId18" Type="http://schemas.openxmlformats.org/officeDocument/2006/relationships/hyperlink" Target="https://forms.office.com/Pages/ResponsePage.aspx?id=4Z4dwLAOVEeZrgOuinMrUA8Vcz-48kdCj13bikUNFAhUMkc3WVQzWjNRVkg5N0NaVVBYNzY0OFlQTiQlQCN0PWcu" TargetMode="External"/><Relationship Id="rId26" Type="http://schemas.openxmlformats.org/officeDocument/2006/relationships/hyperlink" Target="http://www.rethink.org" TargetMode="External"/><Relationship Id="rId39" Type="http://schemas.openxmlformats.org/officeDocument/2006/relationships/image" Target="media/image1.jpeg"/><Relationship Id="rId21" Type="http://schemas.openxmlformats.org/officeDocument/2006/relationships/hyperlink" Target="mailto:mail@bulliesout.com" TargetMode="External"/><Relationship Id="rId34" Type="http://schemas.openxmlformats.org/officeDocument/2006/relationships/hyperlink" Target="mailto:alun.flynn@powys.gov.uk" TargetMode="External"/><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v.wales/rights-respect-equality-guidance-parents-and-carers" TargetMode="External"/><Relationship Id="rId29" Type="http://schemas.openxmlformats.org/officeDocument/2006/relationships/hyperlink" Target="http://www.childline.org.uk" TargetMode="External"/><Relationship Id="rId11" Type="http://schemas.openxmlformats.org/officeDocument/2006/relationships/hyperlink" Target="https://gov.wales/rights-respect-equality-guide-children" TargetMode="External"/><Relationship Id="rId24" Type="http://schemas.openxmlformats.org/officeDocument/2006/relationships/hyperlink" Target="http://www.antibullyingpro.com" TargetMode="External"/><Relationship Id="rId32" Type="http://schemas.openxmlformats.org/officeDocument/2006/relationships/hyperlink" Target="mailto:simon.anderson@powys.gov.uk" TargetMode="External"/><Relationship Id="rId37" Type="http://schemas.openxmlformats.org/officeDocument/2006/relationships/hyperlink" Target="mailto:mike.wheeler@powys.gov.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ov.wales/rights-respect-equality-guide-young-people" TargetMode="External"/><Relationship Id="rId23" Type="http://schemas.openxmlformats.org/officeDocument/2006/relationships/hyperlink" Target="http://www.kidscape.org.uk" TargetMode="External"/><Relationship Id="rId28" Type="http://schemas.openxmlformats.org/officeDocument/2006/relationships/hyperlink" Target="http://www.meiccymru.org" TargetMode="External"/><Relationship Id="rId36" Type="http://schemas.openxmlformats.org/officeDocument/2006/relationships/hyperlink" Target="mailto:heidi.lorenz@powys.gov.uk" TargetMode="External"/><Relationship Id="rId49" Type="http://schemas.openxmlformats.org/officeDocument/2006/relationships/customXml" Target="../customXml/item3.xml"/><Relationship Id="rId10" Type="http://schemas.openxmlformats.org/officeDocument/2006/relationships/hyperlink" Target="https://gov.wales/rights-respect-equality-guidance-local-authorities" TargetMode="External"/><Relationship Id="rId19" Type="http://schemas.openxmlformats.org/officeDocument/2006/relationships/hyperlink" Target="mailto:mentorsonline@bulliesout.com" TargetMode="External"/><Relationship Id="rId31" Type="http://schemas.openxmlformats.org/officeDocument/2006/relationships/hyperlink" Target="mailto:imtiaz.bhatti@powys.gov.uk"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v.wales/rights-respect-equality-guidance-schools" TargetMode="External"/><Relationship Id="rId14" Type="http://schemas.openxmlformats.org/officeDocument/2006/relationships/hyperlink" Target="https://gov.wales/rights-respect-equality-guide-children" TargetMode="External"/><Relationship Id="rId22" Type="http://schemas.openxmlformats.org/officeDocument/2006/relationships/hyperlink" Target="http://www.anti-bullyingalliance.org.uk" TargetMode="External"/><Relationship Id="rId27" Type="http://schemas.openxmlformats.org/officeDocument/2006/relationships/hyperlink" Target="https://wales.mencap.org.uk" TargetMode="External"/><Relationship Id="rId30" Type="http://schemas.openxmlformats.org/officeDocument/2006/relationships/hyperlink" Target="mailto:hayley.smith1@powys.gov.uk" TargetMode="External"/><Relationship Id="rId35" Type="http://schemas.openxmlformats.org/officeDocument/2006/relationships/hyperlink" Target="mailto:michael.gedrim@powys.gov.uk" TargetMode="External"/><Relationship Id="rId43" Type="http://schemas.openxmlformats.org/officeDocument/2006/relationships/footer" Target="footer2.xml"/><Relationship Id="rId48" Type="http://schemas.openxmlformats.org/officeDocument/2006/relationships/customXml" Target="../customXml/item2.xml"/><Relationship Id="rId8" Type="http://schemas.openxmlformats.org/officeDocument/2006/relationships/hyperlink" Target="https://gov.wales/rights-respect-equality-guidance-parents-and-carers" TargetMode="External"/><Relationship Id="rId3" Type="http://schemas.openxmlformats.org/officeDocument/2006/relationships/styles" Target="styles.xml"/><Relationship Id="rId12" Type="http://schemas.openxmlformats.org/officeDocument/2006/relationships/hyperlink" Target="https://gov.wales/rights-respect-equality-guide-young-people" TargetMode="External"/><Relationship Id="rId17" Type="http://schemas.openxmlformats.org/officeDocument/2006/relationships/hyperlink" Target="https://gov.wales/rights-respect-equality-guidance-schools" TargetMode="External"/><Relationship Id="rId25" Type="http://schemas.openxmlformats.org/officeDocument/2006/relationships/hyperlink" Target="http://www.samaritans.org" TargetMode="External"/><Relationship Id="rId33" Type="http://schemas.openxmlformats.org/officeDocument/2006/relationships/hyperlink" Target="mailto:sian.fielding@powys.gov.uk" TargetMode="External"/><Relationship Id="rId38" Type="http://schemas.openxmlformats.org/officeDocument/2006/relationships/hyperlink" Target="mailto:alndepartment@powys.gov.uk" TargetMode="External"/><Relationship Id="rId46" Type="http://schemas.openxmlformats.org/officeDocument/2006/relationships/fontTable" Target="fontTable.xml"/><Relationship Id="rId20" Type="http://schemas.openxmlformats.org/officeDocument/2006/relationships/hyperlink" Target="http://www.bulliesout.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Wel02</b:Tag>
    <b:SourceType>Misc</b:SourceType>
    <b:Guid>{A4A016F7-A819-4D41-A70E-2361226AC6E7}</b:Guid>
    <b:Title>Special Educational Needs Code of Practice (Wales)</b:Title>
    <b:Year>2002</b:Year>
    <b:Publisher>Welsh Government</b:Publisher>
    <b:Author>
      <b:Author>
        <b:NameList>
          <b:Person>
            <b:Last>Government</b:Last>
            <b:First>Welsh</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20A214A67317ED4D9679DD83638F8CE7" ma:contentTypeVersion="4" ma:contentTypeDescription="Create a new document." ma:contentTypeScope="" ma:versionID="0fb15bc090b33284eb325c6327eb2099">
  <xsd:schema xmlns:xsd="http://www.w3.org/2001/XMLSchema" xmlns:xs="http://www.w3.org/2001/XMLSchema" xmlns:p="http://schemas.microsoft.com/office/2006/metadata/properties" xmlns:ns2="58a304d3-c9a2-414f-944c-80f55100dd5e" targetNamespace="http://schemas.microsoft.com/office/2006/metadata/properties" ma:root="true" ma:fieldsID="e0f22b4f2b2309e86cb007cc37bab109" ns2:_="">
    <xsd:import namespace="58a304d3-c9a2-414f-944c-80f55100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04d3-c9a2-414f-944c-80f55100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3457C-B4A5-441D-B43C-A3DA725604E1}">
  <ds:schemaRefs>
    <ds:schemaRef ds:uri="http://schemas.openxmlformats.org/officeDocument/2006/bibliography"/>
  </ds:schemaRefs>
</ds:datastoreItem>
</file>

<file path=customXml/itemProps2.xml><?xml version="1.0" encoding="utf-8"?>
<ds:datastoreItem xmlns:ds="http://schemas.openxmlformats.org/officeDocument/2006/customXml" ds:itemID="{FEC3D6A7-4712-4047-A1DB-A818B6B8C6BD}"/>
</file>

<file path=customXml/itemProps3.xml><?xml version="1.0" encoding="utf-8"?>
<ds:datastoreItem xmlns:ds="http://schemas.openxmlformats.org/officeDocument/2006/customXml" ds:itemID="{C430ABBF-83DD-4D6E-BC90-A282359557A5}"/>
</file>

<file path=customXml/itemProps4.xml><?xml version="1.0" encoding="utf-8"?>
<ds:datastoreItem xmlns:ds="http://schemas.openxmlformats.org/officeDocument/2006/customXml" ds:itemID="{79756174-2B7F-4252-93EE-9B128950A40F}"/>
</file>

<file path=docProps/app.xml><?xml version="1.0" encoding="utf-8"?>
<Properties xmlns="http://schemas.openxmlformats.org/officeDocument/2006/extended-properties" xmlns:vt="http://schemas.openxmlformats.org/officeDocument/2006/docPropsVTypes">
  <Template>Normal</Template>
  <TotalTime>1</TotalTime>
  <Pages>36</Pages>
  <Words>9284</Words>
  <Characters>52925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62085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Anderson</dc:creator>
  <cp:keywords/>
  <cp:lastModifiedBy>Jane Donald</cp:lastModifiedBy>
  <cp:revision>2</cp:revision>
  <dcterms:created xsi:type="dcterms:W3CDTF">2022-03-13T10:43:00Z</dcterms:created>
  <dcterms:modified xsi:type="dcterms:W3CDTF">2022-03-13T10:43:00Z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0x01010020A214A67317ED4D9679DD83638F8CE7</vt:lpwstr>
  </property>
</Properties>
</file>